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E2705">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sz w:val="44"/>
          <w:szCs w:val="44"/>
          <w:highlight w:val="none"/>
          <w:lang w:eastAsia="zh-CN"/>
        </w:rPr>
      </w:pPr>
    </w:p>
    <w:p w14:paraId="179E39FF">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sz w:val="44"/>
          <w:szCs w:val="44"/>
          <w:highlight w:val="none"/>
          <w:lang w:eastAsia="zh-CN"/>
        </w:rPr>
      </w:pPr>
      <w:r>
        <w:rPr>
          <w:rFonts w:hint="eastAsia" w:ascii="黑体" w:hAnsi="黑体" w:eastAsia="黑体" w:cs="黑体"/>
          <w:b w:val="0"/>
          <w:bCs/>
          <w:sz w:val="44"/>
          <w:szCs w:val="44"/>
          <w:highlight w:val="none"/>
          <w:lang w:eastAsia="zh-CN"/>
        </w:rPr>
        <w:t>湘潭综合保税区新发展有限公司</w:t>
      </w:r>
    </w:p>
    <w:p w14:paraId="2BE6CD5A">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sz w:val="44"/>
          <w:szCs w:val="44"/>
          <w:highlight w:val="none"/>
          <w:lang w:val="en-US" w:eastAsia="zh-CN"/>
        </w:rPr>
      </w:pPr>
      <w:r>
        <w:rPr>
          <w:rFonts w:hint="eastAsia" w:ascii="黑体" w:hAnsi="黑体" w:eastAsia="黑体" w:cs="黑体"/>
          <w:b w:val="0"/>
          <w:bCs/>
          <w:sz w:val="44"/>
          <w:szCs w:val="44"/>
          <w:highlight w:val="none"/>
          <w:lang w:eastAsia="zh-CN"/>
        </w:rPr>
        <w:t>关于</w:t>
      </w:r>
      <w:r>
        <w:rPr>
          <w:rFonts w:hint="eastAsia" w:ascii="黑体" w:hAnsi="黑体" w:eastAsia="黑体" w:cs="黑体"/>
          <w:b w:val="0"/>
          <w:bCs/>
          <w:sz w:val="44"/>
          <w:szCs w:val="44"/>
          <w:highlight w:val="none"/>
          <w:lang w:val="en-US" w:eastAsia="zh-CN"/>
        </w:rPr>
        <w:t>延长公开招聘报名时间及调整招聘</w:t>
      </w:r>
    </w:p>
    <w:p w14:paraId="05372B5D">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sz w:val="44"/>
          <w:szCs w:val="44"/>
          <w:highlight w:val="none"/>
          <w:lang w:eastAsia="zh-CN"/>
        </w:rPr>
      </w:pPr>
      <w:r>
        <w:rPr>
          <w:rFonts w:hint="eastAsia" w:ascii="黑体" w:hAnsi="黑体" w:eastAsia="黑体" w:cs="黑体"/>
          <w:b w:val="0"/>
          <w:bCs/>
          <w:sz w:val="44"/>
          <w:szCs w:val="44"/>
          <w:highlight w:val="none"/>
          <w:lang w:val="en-US" w:eastAsia="zh-CN"/>
        </w:rPr>
        <w:t>相关条件的公告</w:t>
      </w:r>
    </w:p>
    <w:p w14:paraId="3F75294F">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880" w:firstLineChars="200"/>
        <w:jc w:val="both"/>
        <w:textAlignment w:val="auto"/>
        <w:rPr>
          <w:rFonts w:hint="eastAsia" w:ascii="仿宋" w:hAnsi="仿宋" w:eastAsia="仿宋" w:cs="仿宋"/>
          <w:color w:val="auto"/>
          <w:kern w:val="2"/>
          <w:sz w:val="44"/>
          <w:szCs w:val="44"/>
          <w:highlight w:val="none"/>
          <w:vertAlign w:val="baseline"/>
          <w:lang w:val="en-US" w:eastAsia="zh-CN" w:bidi="ar-SA"/>
        </w:rPr>
      </w:pPr>
    </w:p>
    <w:p w14:paraId="4F824483">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湘潭综合保税区新发展有限公司于2025年9月11日发布了公开招聘公告，因各岗位未达到开考条件，中止了后续招聘流程。现决定延长招聘报名时间，调整招聘相关条件，具体内容公告如下：</w:t>
      </w:r>
    </w:p>
    <w:p w14:paraId="36CEB8A5">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highlight w:val="none"/>
          <w:vertAlign w:val="baseline"/>
          <w:lang w:val="en-US" w:eastAsia="zh-CN" w:bidi="ar-SA"/>
        </w:rPr>
      </w:pPr>
      <w:r>
        <w:rPr>
          <w:rFonts w:hint="eastAsia" w:ascii="黑体" w:hAnsi="黑体" w:eastAsia="黑体" w:cs="黑体"/>
          <w:b w:val="0"/>
          <w:bCs w:val="0"/>
          <w:color w:val="auto"/>
          <w:kern w:val="2"/>
          <w:sz w:val="32"/>
          <w:szCs w:val="32"/>
          <w:highlight w:val="none"/>
          <w:vertAlign w:val="baseline"/>
          <w:lang w:val="en-US" w:eastAsia="zh-CN" w:bidi="ar-SA"/>
        </w:rPr>
        <w:t>一、延长报名时间</w:t>
      </w:r>
    </w:p>
    <w:p w14:paraId="438C084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color w:val="auto"/>
          <w:kern w:val="2"/>
          <w:sz w:val="32"/>
          <w:szCs w:val="32"/>
          <w:highlight w:val="none"/>
          <w:vertAlign w:val="baseline"/>
          <w:lang w:val="en-US" w:eastAsia="zh-CN" w:bidi="ar-SA"/>
        </w:rPr>
        <w:t>本次招聘重启后，报名时间为2025年12月10日至2025年12月18日。</w:t>
      </w:r>
    </w:p>
    <w:p w14:paraId="78F68C2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highlight w:val="none"/>
          <w:vertAlign w:val="baseline"/>
          <w:lang w:val="en-US" w:eastAsia="zh-CN" w:bidi="ar-SA"/>
        </w:rPr>
      </w:pPr>
      <w:r>
        <w:rPr>
          <w:rFonts w:hint="eastAsia" w:ascii="黑体" w:hAnsi="黑体" w:eastAsia="黑体" w:cs="黑体"/>
          <w:b w:val="0"/>
          <w:bCs w:val="0"/>
          <w:color w:val="auto"/>
          <w:kern w:val="2"/>
          <w:sz w:val="32"/>
          <w:szCs w:val="32"/>
          <w:highlight w:val="none"/>
          <w:vertAlign w:val="baseline"/>
          <w:lang w:val="en-US" w:eastAsia="zh-CN" w:bidi="ar-SA"/>
        </w:rPr>
        <w:t>二、招聘计划及条件调整</w:t>
      </w:r>
    </w:p>
    <w:p w14:paraId="06C61FA4">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本次招聘计划数调整为5人，其中招商高级经理/经理2人，外贸高级经理/经理2人，供应链融资高级经理/经理1人。</w:t>
      </w:r>
    </w:p>
    <w:p w14:paraId="16F8F20A">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年龄放宽至40周岁，即1984年12月10日以后出生。</w:t>
      </w:r>
    </w:p>
    <w:p w14:paraId="75ADAA4D">
      <w:pPr>
        <w:pStyle w:val="4"/>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具体招聘岗位、计划及条件详见《2025年湘潭综合保税区新发展有限公司公开招聘计划表》（附件1）</w:t>
      </w:r>
    </w:p>
    <w:p w14:paraId="69643BA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highlight w:val="none"/>
          <w:vertAlign w:val="baseline"/>
          <w:lang w:val="en-US" w:eastAsia="zh-CN" w:bidi="ar-SA"/>
        </w:rPr>
      </w:pPr>
      <w:r>
        <w:rPr>
          <w:rFonts w:hint="eastAsia" w:ascii="黑体" w:hAnsi="黑体" w:eastAsia="黑体" w:cs="黑体"/>
          <w:b w:val="0"/>
          <w:bCs w:val="0"/>
          <w:color w:val="auto"/>
          <w:kern w:val="2"/>
          <w:sz w:val="32"/>
          <w:szCs w:val="32"/>
          <w:highlight w:val="none"/>
          <w:vertAlign w:val="baseline"/>
          <w:lang w:val="en-US" w:eastAsia="zh-CN" w:bidi="ar-SA"/>
        </w:rPr>
        <w:t>三、其他事项</w:t>
      </w:r>
    </w:p>
    <w:p w14:paraId="00580D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1.报名方式：请考生点击报名链接</w:t>
      </w:r>
      <w:r>
        <w:rPr>
          <w:rFonts w:hint="eastAsia" w:ascii="仿宋" w:hAnsi="仿宋" w:eastAsia="仿宋" w:cs="仿宋"/>
          <w:color w:val="auto"/>
          <w:kern w:val="2"/>
          <w:sz w:val="32"/>
          <w:szCs w:val="32"/>
          <w:highlight w:val="none"/>
          <w:vertAlign w:val="baseline"/>
          <w:lang w:val="en-US" w:eastAsia="zh-CN" w:bidi="ar-SA"/>
        </w:rPr>
        <w:t>https://www.wenjuan.com/s/UZBZJv38ZD/</w:t>
      </w:r>
      <w:r>
        <w:rPr>
          <w:rFonts w:hint="eastAsia" w:ascii="仿宋_GB2312" w:hAnsi="仿宋_GB2312" w:eastAsia="仿宋_GB2312" w:cs="仿宋_GB2312"/>
          <w:color w:val="auto"/>
          <w:kern w:val="2"/>
          <w:sz w:val="32"/>
          <w:szCs w:val="32"/>
          <w:highlight w:val="none"/>
          <w:vertAlign w:val="baseline"/>
          <w:lang w:val="en-US" w:eastAsia="zh-CN" w:bidi="ar-SA"/>
        </w:rPr>
        <w:t>进行报名。如上传照片无法识别则为无效报名。</w:t>
      </w:r>
    </w:p>
    <w:p w14:paraId="440C21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2.报名所需材料、资格审查流程等其他未尽事宜，仍按照2025年9月11日发布的《2025年湘潭综合保税区新发展有限公司公开招聘工作人员公告》执行。</w:t>
      </w:r>
    </w:p>
    <w:p w14:paraId="159EA6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3.请有意向且符合调整后招聘条件的考生在延长的报名时间内及时提交报名申请，逾期将不再受理。</w:t>
      </w:r>
    </w:p>
    <w:p w14:paraId="782648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4.资格审查、笔试及面试具体时间、地点及安排等另行通知。</w:t>
      </w:r>
    </w:p>
    <w:p w14:paraId="0614C91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t>5.如需咨询相关事宜，可拨打咨询电话0731-55868879。</w:t>
      </w:r>
    </w:p>
    <w:p w14:paraId="505C0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auto"/>
          <w:kern w:val="2"/>
          <w:sz w:val="32"/>
          <w:szCs w:val="32"/>
          <w:highlight w:val="none"/>
          <w:vertAlign w:val="baseline"/>
          <w:lang w:val="en-US" w:eastAsia="zh-CN" w:bidi="ar-SA"/>
        </w:rPr>
        <w:t>特此公告。</w:t>
      </w:r>
    </w:p>
    <w:p w14:paraId="291C8507">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highlight w:val="none"/>
          <w:vertAlign w:val="baseline"/>
          <w:lang w:val="en-US" w:eastAsia="zh-CN" w:bidi="ar-SA"/>
        </w:rPr>
      </w:pPr>
      <w:bookmarkStart w:id="0" w:name="_GoBack"/>
      <w:bookmarkEnd w:id="0"/>
    </w:p>
    <w:p w14:paraId="3194A84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highlight w:val="none"/>
          <w:vertAlign w:val="baseline"/>
          <w:lang w:val="en-US" w:eastAsia="zh-CN" w:bidi="ar-SA"/>
        </w:rPr>
      </w:pPr>
      <w:r>
        <w:rPr>
          <w:rFonts w:hint="eastAsia" w:ascii="黑体" w:hAnsi="黑体" w:eastAsia="黑体" w:cs="黑体"/>
          <w:b w:val="0"/>
          <w:bCs w:val="0"/>
          <w:color w:val="auto"/>
          <w:kern w:val="2"/>
          <w:sz w:val="32"/>
          <w:szCs w:val="32"/>
          <w:highlight w:val="none"/>
          <w:vertAlign w:val="baseline"/>
          <w:lang w:val="en-US" w:eastAsia="zh-CN" w:bidi="ar-SA"/>
        </w:rPr>
        <w:t>原公告链接</w:t>
      </w:r>
    </w:p>
    <w:p w14:paraId="45B946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color w:val="auto"/>
          <w:kern w:val="2"/>
          <w:sz w:val="32"/>
          <w:szCs w:val="32"/>
          <w:highlight w:val="none"/>
          <w:vertAlign w:val="baseline"/>
          <w:lang w:val="en-US" w:eastAsia="zh-CN" w:bidi="ar-SA"/>
        </w:rPr>
        <w:fldChar w:fldCharType="begin"/>
      </w:r>
      <w:r>
        <w:rPr>
          <w:rFonts w:hint="eastAsia" w:ascii="仿宋_GB2312" w:hAnsi="仿宋_GB2312" w:eastAsia="仿宋_GB2312" w:cs="仿宋_GB2312"/>
          <w:color w:val="auto"/>
          <w:kern w:val="2"/>
          <w:sz w:val="32"/>
          <w:szCs w:val="32"/>
          <w:highlight w:val="none"/>
          <w:vertAlign w:val="baseline"/>
          <w:lang w:val="en-US" w:eastAsia="zh-CN" w:bidi="ar-SA"/>
        </w:rPr>
        <w:instrText xml:space="preserve"> HYPERLINK "https://spa.fenbi.com/page/zhaokaodetail/1/460710919305216" </w:instrText>
      </w:r>
      <w:r>
        <w:rPr>
          <w:rFonts w:hint="eastAsia" w:ascii="仿宋_GB2312" w:hAnsi="仿宋_GB2312" w:eastAsia="仿宋_GB2312" w:cs="仿宋_GB2312"/>
          <w:color w:val="auto"/>
          <w:kern w:val="2"/>
          <w:sz w:val="32"/>
          <w:szCs w:val="32"/>
          <w:highlight w:val="none"/>
          <w:vertAlign w:val="baseline"/>
          <w:lang w:val="en-US" w:eastAsia="zh-CN" w:bidi="ar-SA"/>
        </w:rPr>
        <w:fldChar w:fldCharType="separate"/>
      </w:r>
      <w:r>
        <w:rPr>
          <w:rStyle w:val="13"/>
          <w:rFonts w:hint="eastAsia" w:ascii="仿宋_GB2312" w:hAnsi="仿宋_GB2312" w:eastAsia="仿宋_GB2312" w:cs="仿宋_GB2312"/>
          <w:kern w:val="2"/>
          <w:sz w:val="32"/>
          <w:szCs w:val="32"/>
          <w:highlight w:val="none"/>
          <w:vertAlign w:val="baseline"/>
          <w:lang w:val="en-US" w:eastAsia="zh-CN" w:bidi="ar-SA"/>
        </w:rPr>
        <w:t>https://spa.fenbi.com/page/zhaokaodetail/1/460710919305216</w:t>
      </w:r>
      <w:r>
        <w:rPr>
          <w:rFonts w:hint="eastAsia" w:ascii="仿宋_GB2312" w:hAnsi="仿宋_GB2312" w:eastAsia="仿宋_GB2312" w:cs="仿宋_GB2312"/>
          <w:color w:val="auto"/>
          <w:kern w:val="2"/>
          <w:sz w:val="32"/>
          <w:szCs w:val="32"/>
          <w:highlight w:val="none"/>
          <w:vertAlign w:val="baseline"/>
          <w:lang w:val="en-US" w:eastAsia="zh-CN" w:bidi="ar-SA"/>
        </w:rPr>
        <w:fldChar w:fldCharType="end"/>
      </w:r>
    </w:p>
    <w:p w14:paraId="75D38A93">
      <w:pPr>
        <w:pStyle w:val="2"/>
        <w:rPr>
          <w:rFonts w:hint="eastAsia"/>
          <w:lang w:val="en-US" w:eastAsia="zh-CN"/>
        </w:rPr>
      </w:pPr>
    </w:p>
    <w:p w14:paraId="51C90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附件：</w:t>
      </w:r>
    </w:p>
    <w:p w14:paraId="15596B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1.2025年湘潭综合保税区新发展有限公司公开招聘计划表</w:t>
      </w:r>
    </w:p>
    <w:p w14:paraId="33CA88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2.2025年湘潭综合保税区新发展有限公司公开招聘报名登记表</w:t>
      </w:r>
    </w:p>
    <w:p w14:paraId="2DB29E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color w:val="000000"/>
          <w:sz w:val="32"/>
          <w:szCs w:val="32"/>
          <w:highlight w:val="none"/>
          <w:lang w:val="en-US" w:eastAsia="zh-CN"/>
        </w:rPr>
        <w:t>3.湖南省2025年考试录用公务员专业指导目录</w:t>
      </w:r>
    </w:p>
    <w:p w14:paraId="09D9E41A">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sectPr>
          <w:footerReference r:id="rId3" w:type="default"/>
          <w:pgSz w:w="11906" w:h="16838"/>
          <w:pgMar w:top="1440" w:right="1800" w:bottom="1440" w:left="1800" w:header="851" w:footer="992" w:gutter="0"/>
          <w:cols w:space="425" w:num="1"/>
          <w:docGrid w:type="lines" w:linePitch="312" w:charSpace="0"/>
        </w:sectPr>
      </w:pPr>
    </w:p>
    <w:p w14:paraId="0C82C6BB">
      <w:pPr>
        <w:pStyle w:val="20"/>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微软雅黑" w:hAnsi="微软雅黑" w:eastAsia="微软雅黑"/>
          <w:color w:val="000000"/>
          <w:kern w:val="0"/>
          <w:sz w:val="32"/>
          <w:szCs w:val="32"/>
          <w:highlight w:val="none"/>
          <w:lang w:val="en-US" w:eastAsia="zh-CN" w:bidi="ar"/>
        </w:rPr>
      </w:pPr>
      <w:r>
        <w:rPr>
          <w:rFonts w:hint="eastAsia" w:ascii="微软雅黑" w:hAnsi="微软雅黑" w:eastAsia="微软雅黑"/>
          <w:color w:val="000000"/>
          <w:kern w:val="0"/>
          <w:sz w:val="32"/>
          <w:szCs w:val="32"/>
          <w:highlight w:val="none"/>
          <w:lang w:val="en-US" w:eastAsia="zh-CN" w:bidi="ar"/>
        </w:rPr>
        <w:t>附件1</w:t>
      </w:r>
    </w:p>
    <w:p w14:paraId="6543D5F6">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sz w:val="36"/>
          <w:szCs w:val="36"/>
          <w:highlight w:val="none"/>
          <w:lang w:eastAsia="zh-CN"/>
        </w:rPr>
      </w:pPr>
    </w:p>
    <w:p w14:paraId="4742E008">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黑体" w:hAnsi="黑体" w:eastAsia="黑体" w:cs="黑体"/>
          <w:b w:val="0"/>
          <w:bCs/>
          <w:sz w:val="36"/>
          <w:szCs w:val="36"/>
          <w:highlight w:val="none"/>
          <w:lang w:eastAsia="zh-CN"/>
        </w:rPr>
      </w:pPr>
      <w:r>
        <w:rPr>
          <w:rFonts w:hint="eastAsia" w:ascii="黑体" w:hAnsi="黑体" w:eastAsia="黑体" w:cs="黑体"/>
          <w:b w:val="0"/>
          <w:bCs/>
          <w:sz w:val="36"/>
          <w:szCs w:val="36"/>
          <w:highlight w:val="none"/>
          <w:lang w:eastAsia="zh-CN"/>
        </w:rPr>
        <w:t>2025年湘潭</w:t>
      </w:r>
      <w:r>
        <w:rPr>
          <w:rFonts w:hint="eastAsia" w:ascii="黑体" w:hAnsi="黑体" w:eastAsia="黑体" w:cs="黑体"/>
          <w:b w:val="0"/>
          <w:bCs/>
          <w:sz w:val="36"/>
          <w:szCs w:val="36"/>
          <w:highlight w:val="none"/>
          <w:lang w:val="en-US" w:eastAsia="zh-CN"/>
        </w:rPr>
        <w:t>综合保税区</w:t>
      </w:r>
      <w:r>
        <w:rPr>
          <w:rFonts w:hint="eastAsia" w:ascii="黑体" w:hAnsi="黑体" w:eastAsia="黑体" w:cs="黑体"/>
          <w:b w:val="0"/>
          <w:bCs/>
          <w:sz w:val="36"/>
          <w:szCs w:val="36"/>
          <w:highlight w:val="none"/>
          <w:lang w:eastAsia="zh-CN"/>
        </w:rPr>
        <w:t>新发展有限公司公开招聘计划表</w:t>
      </w:r>
    </w:p>
    <w:tbl>
      <w:tblPr>
        <w:tblStyle w:val="22"/>
        <w:tblW w:w="146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7"/>
        <w:gridCol w:w="990"/>
        <w:gridCol w:w="960"/>
        <w:gridCol w:w="1005"/>
        <w:gridCol w:w="855"/>
        <w:gridCol w:w="900"/>
        <w:gridCol w:w="1560"/>
        <w:gridCol w:w="4277"/>
        <w:gridCol w:w="958"/>
        <w:gridCol w:w="1470"/>
      </w:tblGrid>
      <w:tr w14:paraId="334A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3" w:type="dxa"/>
            <w:vMerge w:val="restart"/>
            <w:noWrap w:val="0"/>
            <w:vAlign w:val="center"/>
          </w:tcPr>
          <w:p w14:paraId="745B8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序号</w:t>
            </w:r>
          </w:p>
        </w:tc>
        <w:tc>
          <w:tcPr>
            <w:tcW w:w="947" w:type="dxa"/>
            <w:vMerge w:val="restart"/>
            <w:noWrap w:val="0"/>
            <w:vAlign w:val="center"/>
          </w:tcPr>
          <w:p w14:paraId="17936F8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岗位名称</w:t>
            </w:r>
          </w:p>
        </w:tc>
        <w:tc>
          <w:tcPr>
            <w:tcW w:w="990" w:type="dxa"/>
            <w:vMerge w:val="restart"/>
            <w:noWrap w:val="0"/>
            <w:vAlign w:val="center"/>
          </w:tcPr>
          <w:p w14:paraId="6024B6F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岗位计划数</w:t>
            </w:r>
          </w:p>
        </w:tc>
        <w:tc>
          <w:tcPr>
            <w:tcW w:w="5280" w:type="dxa"/>
            <w:gridSpan w:val="5"/>
            <w:noWrap w:val="0"/>
            <w:vAlign w:val="center"/>
          </w:tcPr>
          <w:p w14:paraId="1F09DB6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岗位具体要求</w:t>
            </w:r>
          </w:p>
        </w:tc>
        <w:tc>
          <w:tcPr>
            <w:tcW w:w="4277" w:type="dxa"/>
            <w:vMerge w:val="restart"/>
            <w:noWrap w:val="0"/>
            <w:vAlign w:val="center"/>
          </w:tcPr>
          <w:p w14:paraId="630190C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其他要求和说明</w:t>
            </w:r>
          </w:p>
        </w:tc>
        <w:tc>
          <w:tcPr>
            <w:tcW w:w="958" w:type="dxa"/>
            <w:vMerge w:val="restart"/>
            <w:noWrap w:val="0"/>
            <w:vAlign w:val="center"/>
          </w:tcPr>
          <w:p w14:paraId="674A7B3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综合薪酬</w:t>
            </w:r>
          </w:p>
        </w:tc>
        <w:tc>
          <w:tcPr>
            <w:tcW w:w="1470" w:type="dxa"/>
            <w:vMerge w:val="restart"/>
            <w:noWrap w:val="0"/>
            <w:vAlign w:val="center"/>
          </w:tcPr>
          <w:p w14:paraId="46C6D57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备注</w:t>
            </w:r>
          </w:p>
        </w:tc>
      </w:tr>
      <w:tr w14:paraId="63E3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03" w:type="dxa"/>
            <w:vMerge w:val="continue"/>
            <w:noWrap w:val="0"/>
            <w:vAlign w:val="center"/>
          </w:tcPr>
          <w:p w14:paraId="695AE8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p>
        </w:tc>
        <w:tc>
          <w:tcPr>
            <w:tcW w:w="947" w:type="dxa"/>
            <w:vMerge w:val="continue"/>
            <w:noWrap w:val="0"/>
            <w:vAlign w:val="center"/>
          </w:tcPr>
          <w:p w14:paraId="4C35641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p>
        </w:tc>
        <w:tc>
          <w:tcPr>
            <w:tcW w:w="990" w:type="dxa"/>
            <w:vMerge w:val="continue"/>
            <w:noWrap w:val="0"/>
            <w:vAlign w:val="center"/>
          </w:tcPr>
          <w:p w14:paraId="0A2E98C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p>
        </w:tc>
        <w:tc>
          <w:tcPr>
            <w:tcW w:w="960" w:type="dxa"/>
            <w:noWrap w:val="0"/>
            <w:vAlign w:val="center"/>
          </w:tcPr>
          <w:p w14:paraId="081321C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最高年龄</w:t>
            </w:r>
          </w:p>
        </w:tc>
        <w:tc>
          <w:tcPr>
            <w:tcW w:w="1005" w:type="dxa"/>
            <w:noWrap w:val="0"/>
            <w:vAlign w:val="center"/>
          </w:tcPr>
          <w:p w14:paraId="123BB39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最低学历</w:t>
            </w:r>
          </w:p>
        </w:tc>
        <w:tc>
          <w:tcPr>
            <w:tcW w:w="855" w:type="dxa"/>
            <w:noWrap w:val="0"/>
            <w:vAlign w:val="center"/>
          </w:tcPr>
          <w:p w14:paraId="2831489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最低学位</w:t>
            </w:r>
          </w:p>
        </w:tc>
        <w:tc>
          <w:tcPr>
            <w:tcW w:w="900" w:type="dxa"/>
            <w:noWrap w:val="0"/>
            <w:vAlign w:val="center"/>
          </w:tcPr>
          <w:p w14:paraId="64B7B55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性别</w:t>
            </w:r>
          </w:p>
        </w:tc>
        <w:tc>
          <w:tcPr>
            <w:tcW w:w="1560" w:type="dxa"/>
            <w:noWrap w:val="0"/>
            <w:vAlign w:val="center"/>
          </w:tcPr>
          <w:p w14:paraId="14768E2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r>
              <w:rPr>
                <w:rFonts w:hint="eastAsia" w:ascii="仿宋" w:hAnsi="仿宋" w:eastAsia="仿宋"/>
                <w:b/>
                <w:bCs/>
                <w:sz w:val="28"/>
                <w:szCs w:val="28"/>
                <w:highlight w:val="none"/>
                <w:vertAlign w:val="baseline"/>
                <w:lang w:val="en-US" w:eastAsia="zh-CN"/>
              </w:rPr>
              <w:t>专业</w:t>
            </w:r>
          </w:p>
        </w:tc>
        <w:tc>
          <w:tcPr>
            <w:tcW w:w="4277" w:type="dxa"/>
            <w:vMerge w:val="continue"/>
            <w:noWrap w:val="0"/>
            <w:vAlign w:val="center"/>
          </w:tcPr>
          <w:p w14:paraId="3FE5C5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p>
        </w:tc>
        <w:tc>
          <w:tcPr>
            <w:tcW w:w="958" w:type="dxa"/>
            <w:vMerge w:val="continue"/>
            <w:noWrap w:val="0"/>
            <w:vAlign w:val="center"/>
          </w:tcPr>
          <w:p w14:paraId="2FE4550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p>
        </w:tc>
        <w:tc>
          <w:tcPr>
            <w:tcW w:w="1470" w:type="dxa"/>
            <w:vMerge w:val="continue"/>
            <w:noWrap w:val="0"/>
            <w:vAlign w:val="center"/>
          </w:tcPr>
          <w:p w14:paraId="23EF90A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b/>
                <w:bCs/>
                <w:sz w:val="28"/>
                <w:szCs w:val="28"/>
                <w:highlight w:val="none"/>
                <w:vertAlign w:val="baseline"/>
                <w:lang w:val="en-US" w:eastAsia="zh-CN"/>
              </w:rPr>
            </w:pPr>
          </w:p>
        </w:tc>
      </w:tr>
      <w:tr w14:paraId="7646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703" w:type="dxa"/>
            <w:noWrap w:val="0"/>
            <w:vAlign w:val="center"/>
          </w:tcPr>
          <w:p w14:paraId="73AE9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sz w:val="28"/>
                <w:szCs w:val="28"/>
                <w:highlight w:val="none"/>
                <w:u w:val="none"/>
                <w:lang w:val="en-US" w:eastAsia="zh-CN"/>
              </w:rPr>
            </w:pPr>
            <w:r>
              <w:rPr>
                <w:rFonts w:hint="eastAsia" w:ascii="仿宋" w:hAnsi="仿宋" w:eastAsia="仿宋"/>
                <w:i w:val="0"/>
                <w:color w:val="000000"/>
                <w:sz w:val="28"/>
                <w:szCs w:val="28"/>
                <w:highlight w:val="none"/>
                <w:u w:val="none"/>
                <w:lang w:val="en-US" w:eastAsia="zh-CN"/>
              </w:rPr>
              <w:t>1</w:t>
            </w:r>
          </w:p>
        </w:tc>
        <w:tc>
          <w:tcPr>
            <w:tcW w:w="947" w:type="dxa"/>
            <w:noWrap w:val="0"/>
            <w:vAlign w:val="center"/>
          </w:tcPr>
          <w:p w14:paraId="67185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招商高级经理/经理</w:t>
            </w:r>
          </w:p>
        </w:tc>
        <w:tc>
          <w:tcPr>
            <w:tcW w:w="990" w:type="dxa"/>
            <w:noWrap w:val="0"/>
            <w:vAlign w:val="center"/>
          </w:tcPr>
          <w:p w14:paraId="2D2D24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2</w:t>
            </w:r>
          </w:p>
        </w:tc>
        <w:tc>
          <w:tcPr>
            <w:tcW w:w="960" w:type="dxa"/>
            <w:noWrap w:val="0"/>
            <w:vAlign w:val="center"/>
          </w:tcPr>
          <w:p w14:paraId="0090F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40</w:t>
            </w:r>
          </w:p>
        </w:tc>
        <w:tc>
          <w:tcPr>
            <w:tcW w:w="1005" w:type="dxa"/>
            <w:noWrap w:val="0"/>
            <w:vAlign w:val="center"/>
          </w:tcPr>
          <w:p w14:paraId="358DEF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全日制本科</w:t>
            </w:r>
          </w:p>
        </w:tc>
        <w:tc>
          <w:tcPr>
            <w:tcW w:w="855" w:type="dxa"/>
            <w:noWrap w:val="0"/>
            <w:vAlign w:val="center"/>
          </w:tcPr>
          <w:p w14:paraId="26C10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学士</w:t>
            </w:r>
          </w:p>
        </w:tc>
        <w:tc>
          <w:tcPr>
            <w:tcW w:w="900" w:type="dxa"/>
            <w:noWrap w:val="0"/>
            <w:vAlign w:val="center"/>
          </w:tcPr>
          <w:p w14:paraId="581D2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不限</w:t>
            </w:r>
          </w:p>
        </w:tc>
        <w:tc>
          <w:tcPr>
            <w:tcW w:w="1560" w:type="dxa"/>
            <w:noWrap w:val="0"/>
            <w:vAlign w:val="center"/>
          </w:tcPr>
          <w:p w14:paraId="53A90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不限</w:t>
            </w:r>
          </w:p>
        </w:tc>
        <w:tc>
          <w:tcPr>
            <w:tcW w:w="4277" w:type="dxa"/>
            <w:noWrap w:val="0"/>
            <w:vAlign w:val="center"/>
          </w:tcPr>
          <w:p w14:paraId="6D14E6E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具有5年及以上省级以上园区或国企产业招商引资、产业研究、投资等岗位工作经历，熟悉项目投资和产业招商，具有一定经验和招商资源。</w:t>
            </w:r>
          </w:p>
        </w:tc>
        <w:tc>
          <w:tcPr>
            <w:tcW w:w="958" w:type="dxa"/>
            <w:noWrap w:val="0"/>
            <w:vAlign w:val="center"/>
          </w:tcPr>
          <w:p w14:paraId="64F9AA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13-27万/年</w:t>
            </w:r>
          </w:p>
        </w:tc>
        <w:tc>
          <w:tcPr>
            <w:tcW w:w="1470" w:type="dxa"/>
            <w:noWrap w:val="0"/>
            <w:vAlign w:val="center"/>
          </w:tcPr>
          <w:p w14:paraId="754423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因工作性质需要经常出差。</w:t>
            </w:r>
          </w:p>
        </w:tc>
      </w:tr>
      <w:tr w14:paraId="11C9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2" w:hRule="atLeast"/>
        </w:trPr>
        <w:tc>
          <w:tcPr>
            <w:tcW w:w="703" w:type="dxa"/>
            <w:noWrap w:val="0"/>
            <w:vAlign w:val="center"/>
          </w:tcPr>
          <w:p w14:paraId="667F8C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2</w:t>
            </w:r>
          </w:p>
        </w:tc>
        <w:tc>
          <w:tcPr>
            <w:tcW w:w="947" w:type="dxa"/>
            <w:noWrap w:val="0"/>
            <w:vAlign w:val="center"/>
          </w:tcPr>
          <w:p w14:paraId="55207C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外贸高级经理/经理</w:t>
            </w:r>
          </w:p>
        </w:tc>
        <w:tc>
          <w:tcPr>
            <w:tcW w:w="990" w:type="dxa"/>
            <w:noWrap w:val="0"/>
            <w:vAlign w:val="center"/>
          </w:tcPr>
          <w:p w14:paraId="77615C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2</w:t>
            </w:r>
          </w:p>
        </w:tc>
        <w:tc>
          <w:tcPr>
            <w:tcW w:w="960" w:type="dxa"/>
            <w:noWrap w:val="0"/>
            <w:vAlign w:val="center"/>
          </w:tcPr>
          <w:p w14:paraId="35E0FC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40</w:t>
            </w:r>
          </w:p>
        </w:tc>
        <w:tc>
          <w:tcPr>
            <w:tcW w:w="1005" w:type="dxa"/>
            <w:noWrap w:val="0"/>
            <w:vAlign w:val="center"/>
          </w:tcPr>
          <w:p w14:paraId="57ACCD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全日制本科</w:t>
            </w:r>
          </w:p>
        </w:tc>
        <w:tc>
          <w:tcPr>
            <w:tcW w:w="855" w:type="dxa"/>
            <w:noWrap w:val="0"/>
            <w:vAlign w:val="center"/>
          </w:tcPr>
          <w:p w14:paraId="39AC6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学士</w:t>
            </w:r>
          </w:p>
        </w:tc>
        <w:tc>
          <w:tcPr>
            <w:tcW w:w="900" w:type="dxa"/>
            <w:noWrap w:val="0"/>
            <w:vAlign w:val="center"/>
          </w:tcPr>
          <w:p w14:paraId="5C9F19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不限</w:t>
            </w:r>
          </w:p>
        </w:tc>
        <w:tc>
          <w:tcPr>
            <w:tcW w:w="1560" w:type="dxa"/>
            <w:noWrap w:val="0"/>
            <w:vAlign w:val="center"/>
          </w:tcPr>
          <w:p w14:paraId="00216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经济和管理学大类、文史哲大类</w:t>
            </w:r>
          </w:p>
        </w:tc>
        <w:tc>
          <w:tcPr>
            <w:tcW w:w="4277" w:type="dxa"/>
            <w:noWrap w:val="0"/>
            <w:vAlign w:val="center"/>
          </w:tcPr>
          <w:p w14:paraId="2D39B24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1.具备5年及以上国际贸易相关岗位工作经历，熟悉国际贸易规则与业务全流程，具备外贸工作实操能力与经验；</w:t>
            </w:r>
          </w:p>
          <w:p w14:paraId="4F665D3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2.能够流利地运用英语开展商务活动。‌‌</w:t>
            </w:r>
          </w:p>
        </w:tc>
        <w:tc>
          <w:tcPr>
            <w:tcW w:w="958" w:type="dxa"/>
            <w:noWrap w:val="0"/>
            <w:vAlign w:val="center"/>
          </w:tcPr>
          <w:p w14:paraId="627BC1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13-27万/年</w:t>
            </w:r>
          </w:p>
        </w:tc>
        <w:tc>
          <w:tcPr>
            <w:tcW w:w="1470" w:type="dxa"/>
            <w:noWrap w:val="0"/>
            <w:vAlign w:val="center"/>
          </w:tcPr>
          <w:p w14:paraId="280F9B9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因工作性质需要经常出差，工作强度大，适合男性。</w:t>
            </w:r>
          </w:p>
        </w:tc>
      </w:tr>
      <w:tr w14:paraId="6059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703" w:type="dxa"/>
            <w:noWrap w:val="0"/>
            <w:vAlign w:val="center"/>
          </w:tcPr>
          <w:p w14:paraId="67E4B9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3</w:t>
            </w:r>
          </w:p>
        </w:tc>
        <w:tc>
          <w:tcPr>
            <w:tcW w:w="947" w:type="dxa"/>
            <w:noWrap w:val="0"/>
            <w:vAlign w:val="center"/>
          </w:tcPr>
          <w:p w14:paraId="06EBC3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供应链融资高级经理/经理</w:t>
            </w:r>
          </w:p>
        </w:tc>
        <w:tc>
          <w:tcPr>
            <w:tcW w:w="990" w:type="dxa"/>
            <w:noWrap w:val="0"/>
            <w:vAlign w:val="center"/>
          </w:tcPr>
          <w:p w14:paraId="7B794E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1</w:t>
            </w:r>
          </w:p>
        </w:tc>
        <w:tc>
          <w:tcPr>
            <w:tcW w:w="960" w:type="dxa"/>
            <w:noWrap w:val="0"/>
            <w:vAlign w:val="center"/>
          </w:tcPr>
          <w:p w14:paraId="37587F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40</w:t>
            </w:r>
          </w:p>
        </w:tc>
        <w:tc>
          <w:tcPr>
            <w:tcW w:w="1005" w:type="dxa"/>
            <w:noWrap w:val="0"/>
            <w:vAlign w:val="center"/>
          </w:tcPr>
          <w:p w14:paraId="1B665A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全日制本科</w:t>
            </w:r>
          </w:p>
        </w:tc>
        <w:tc>
          <w:tcPr>
            <w:tcW w:w="855" w:type="dxa"/>
            <w:noWrap w:val="0"/>
            <w:vAlign w:val="center"/>
          </w:tcPr>
          <w:p w14:paraId="648F4A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学士</w:t>
            </w:r>
          </w:p>
        </w:tc>
        <w:tc>
          <w:tcPr>
            <w:tcW w:w="900" w:type="dxa"/>
            <w:noWrap w:val="0"/>
            <w:vAlign w:val="center"/>
          </w:tcPr>
          <w:p w14:paraId="61F18E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 w:hAnsi="仿宋" w:eastAsia="仿宋"/>
                <w:i w:val="0"/>
                <w:color w:val="000000"/>
                <w:kern w:val="2"/>
                <w:sz w:val="28"/>
                <w:szCs w:val="28"/>
                <w:highlight w:val="none"/>
                <w:u w:val="none"/>
                <w:lang w:val="en-US" w:eastAsia="zh-CN" w:bidi="ar-SA"/>
              </w:rPr>
            </w:pPr>
            <w:r>
              <w:rPr>
                <w:rFonts w:hint="eastAsia" w:ascii="仿宋" w:hAnsi="仿宋" w:eastAsia="仿宋"/>
                <w:i w:val="0"/>
                <w:color w:val="000000"/>
                <w:kern w:val="2"/>
                <w:sz w:val="28"/>
                <w:szCs w:val="28"/>
                <w:highlight w:val="none"/>
                <w:u w:val="none"/>
                <w:lang w:val="en-US" w:eastAsia="zh-CN" w:bidi="ar-SA"/>
              </w:rPr>
              <w:t>不限</w:t>
            </w:r>
          </w:p>
        </w:tc>
        <w:tc>
          <w:tcPr>
            <w:tcW w:w="1560" w:type="dxa"/>
            <w:noWrap w:val="0"/>
            <w:vAlign w:val="center"/>
          </w:tcPr>
          <w:p w14:paraId="766ACB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工学大类、经济和管理学大类、数学与统计类</w:t>
            </w:r>
          </w:p>
        </w:tc>
        <w:tc>
          <w:tcPr>
            <w:tcW w:w="4277" w:type="dxa"/>
            <w:noWrap w:val="0"/>
            <w:vAlign w:val="center"/>
          </w:tcPr>
          <w:p w14:paraId="5890891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1.具有5年及以上融资相关工作经历，其中有供应链金融从业经历3年及以上；</w:t>
            </w:r>
          </w:p>
          <w:p w14:paraId="4716FD8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2.熟悉各类融资工具的特点和操作流程，且有成功融资案例；</w:t>
            </w:r>
          </w:p>
          <w:p w14:paraId="424FA4C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3.具备融资方案设计能力、谈判能力和项目管理能力，能够独立完成融资项目的策划、执行和管理。</w:t>
            </w:r>
          </w:p>
        </w:tc>
        <w:tc>
          <w:tcPr>
            <w:tcW w:w="958" w:type="dxa"/>
            <w:noWrap w:val="0"/>
            <w:vAlign w:val="center"/>
          </w:tcPr>
          <w:p w14:paraId="4BAFAD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i w:val="0"/>
                <w:color w:val="000000"/>
                <w:kern w:val="0"/>
                <w:sz w:val="28"/>
                <w:szCs w:val="28"/>
                <w:highlight w:val="none"/>
                <w:u w:val="none"/>
                <w:lang w:val="en-US" w:eastAsia="zh-CN" w:bidi="ar"/>
              </w:rPr>
            </w:pPr>
            <w:r>
              <w:rPr>
                <w:rFonts w:hint="eastAsia" w:ascii="仿宋" w:hAnsi="仿宋" w:eastAsia="仿宋"/>
                <w:i w:val="0"/>
                <w:color w:val="000000"/>
                <w:kern w:val="0"/>
                <w:sz w:val="28"/>
                <w:szCs w:val="28"/>
                <w:highlight w:val="none"/>
                <w:u w:val="none"/>
                <w:lang w:val="en-US" w:eastAsia="zh-CN" w:bidi="ar"/>
              </w:rPr>
              <w:t>13-27万/年</w:t>
            </w:r>
          </w:p>
        </w:tc>
        <w:tc>
          <w:tcPr>
            <w:tcW w:w="1470" w:type="dxa"/>
            <w:noWrap w:val="0"/>
            <w:vAlign w:val="center"/>
          </w:tcPr>
          <w:p w14:paraId="40A5DEA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 w:hAnsi="仿宋" w:eastAsia="仿宋"/>
                <w:sz w:val="28"/>
                <w:szCs w:val="28"/>
                <w:highlight w:val="none"/>
                <w:vertAlign w:val="baseline"/>
                <w:lang w:val="en-US" w:eastAsia="zh-CN"/>
              </w:rPr>
            </w:pPr>
            <w:r>
              <w:rPr>
                <w:rFonts w:hint="eastAsia" w:ascii="仿宋" w:hAnsi="仿宋" w:eastAsia="仿宋"/>
                <w:sz w:val="28"/>
                <w:szCs w:val="28"/>
                <w:highlight w:val="none"/>
                <w:vertAlign w:val="baseline"/>
                <w:lang w:val="en-US" w:eastAsia="zh-CN"/>
              </w:rPr>
              <w:t>因工作性质需要经常出差，工作强度大，适合男性。</w:t>
            </w:r>
          </w:p>
        </w:tc>
      </w:tr>
    </w:tbl>
    <w:p w14:paraId="6ABDA43C">
      <w:pPr>
        <w:sectPr>
          <w:pgSz w:w="16838" w:h="11906" w:orient="landscape"/>
          <w:pgMar w:top="1800" w:right="1440" w:bottom="1800" w:left="1440" w:header="851" w:footer="992" w:gutter="0"/>
          <w:cols w:space="425" w:num="1"/>
          <w:docGrid w:type="lines" w:linePitch="312" w:charSpace="0"/>
        </w:sectPr>
      </w:pPr>
    </w:p>
    <w:p w14:paraId="6258FFC3">
      <w:pPr>
        <w:pStyle w:val="24"/>
        <w:spacing w:line="400" w:lineRule="exact"/>
        <w:rPr>
          <w:rFonts w:hint="eastAsia" w:ascii="黑体" w:hAnsi="仿宋" w:eastAsia="黑体"/>
          <w:color w:val="000000"/>
          <w:highlight w:val="none"/>
        </w:rPr>
      </w:pPr>
      <w:r>
        <w:rPr>
          <w:rFonts w:hint="eastAsia" w:ascii="黑体" w:hAnsi="仿宋" w:eastAsia="黑体"/>
          <w:color w:val="000000"/>
          <w:highlight w:val="none"/>
        </w:rPr>
        <w:t>附件</w:t>
      </w:r>
      <w:r>
        <w:rPr>
          <w:rFonts w:hint="eastAsia" w:ascii="黑体" w:hAnsi="仿宋" w:eastAsia="黑体"/>
          <w:color w:val="000000"/>
          <w:highlight w:val="none"/>
          <w:lang w:val="en-US" w:eastAsia="zh-CN"/>
        </w:rPr>
        <w:t>2</w:t>
      </w:r>
    </w:p>
    <w:p w14:paraId="3F0E0363">
      <w:pPr>
        <w:pStyle w:val="24"/>
        <w:spacing w:line="200" w:lineRule="exact"/>
        <w:jc w:val="center"/>
        <w:rPr>
          <w:rFonts w:ascii="微软雅黑" w:hAnsi="微软雅黑" w:eastAsia="微软雅黑"/>
          <w:color w:val="000000"/>
          <w:sz w:val="44"/>
          <w:szCs w:val="44"/>
          <w:highlight w:val="none"/>
          <w:lang w:val="en-US"/>
        </w:rPr>
      </w:pPr>
    </w:p>
    <w:p w14:paraId="5EDD395C">
      <w:pPr>
        <w:pStyle w:val="24"/>
        <w:spacing w:line="500" w:lineRule="exact"/>
        <w:ind w:left="0" w:leftChars="0" w:firstLine="0" w:firstLineChars="0"/>
        <w:jc w:val="center"/>
        <w:rPr>
          <w:rFonts w:hint="eastAsia" w:ascii="微软雅黑" w:hAnsi="微软雅黑" w:eastAsia="微软雅黑"/>
          <w:color w:val="000000"/>
          <w:sz w:val="44"/>
          <w:szCs w:val="44"/>
          <w:highlight w:val="none"/>
        </w:rPr>
      </w:pPr>
      <w:r>
        <w:rPr>
          <w:rFonts w:ascii="微软雅黑" w:hAnsi="微软雅黑" w:eastAsia="微软雅黑"/>
          <w:color w:val="000000"/>
          <w:sz w:val="44"/>
          <w:szCs w:val="44"/>
          <w:highlight w:val="none"/>
          <w:lang w:val="en-US"/>
        </w:rPr>
        <w:t>2025</w:t>
      </w:r>
      <w:r>
        <w:rPr>
          <w:rFonts w:hint="eastAsia" w:ascii="微软雅黑" w:hAnsi="微软雅黑" w:eastAsia="微软雅黑"/>
          <w:color w:val="000000"/>
          <w:sz w:val="44"/>
          <w:szCs w:val="44"/>
          <w:highlight w:val="none"/>
          <w:lang w:val="en-US"/>
        </w:rPr>
        <w:t>年</w:t>
      </w:r>
      <w:r>
        <w:rPr>
          <w:rFonts w:hint="eastAsia" w:ascii="微软雅黑" w:hAnsi="微软雅黑" w:eastAsia="微软雅黑"/>
          <w:color w:val="000000"/>
          <w:sz w:val="44"/>
          <w:szCs w:val="44"/>
          <w:highlight w:val="none"/>
        </w:rPr>
        <w:t>湘潭</w:t>
      </w:r>
      <w:r>
        <w:rPr>
          <w:rFonts w:hint="eastAsia" w:ascii="微软雅黑" w:hAnsi="微软雅黑" w:eastAsia="微软雅黑"/>
          <w:color w:val="000000"/>
          <w:sz w:val="44"/>
          <w:szCs w:val="44"/>
          <w:highlight w:val="none"/>
          <w:lang w:val="en-US" w:eastAsia="zh-CN"/>
        </w:rPr>
        <w:t>综合保税区</w:t>
      </w:r>
      <w:r>
        <w:rPr>
          <w:rFonts w:hint="eastAsia" w:ascii="微软雅黑" w:hAnsi="微软雅黑" w:eastAsia="微软雅黑"/>
          <w:color w:val="000000"/>
          <w:sz w:val="44"/>
          <w:szCs w:val="44"/>
          <w:highlight w:val="none"/>
        </w:rPr>
        <w:t>新发展有限公司</w:t>
      </w:r>
    </w:p>
    <w:p w14:paraId="431A2F99">
      <w:pPr>
        <w:pStyle w:val="24"/>
        <w:spacing w:line="500" w:lineRule="exact"/>
        <w:ind w:left="0" w:leftChars="0" w:firstLine="0" w:firstLineChars="0"/>
        <w:jc w:val="center"/>
        <w:rPr>
          <w:rFonts w:hint="eastAsia" w:ascii="微软雅黑" w:hAnsi="微软雅黑" w:eastAsia="微软雅黑"/>
          <w:color w:val="000000"/>
          <w:sz w:val="44"/>
          <w:szCs w:val="44"/>
          <w:highlight w:val="none"/>
        </w:rPr>
      </w:pPr>
      <w:r>
        <w:rPr>
          <w:rFonts w:hint="eastAsia" w:ascii="微软雅黑" w:hAnsi="微软雅黑" w:eastAsia="微软雅黑"/>
          <w:color w:val="000000"/>
          <w:sz w:val="44"/>
          <w:szCs w:val="44"/>
          <w:highlight w:val="none"/>
        </w:rPr>
        <w:t>公开招聘报名登记表</w:t>
      </w:r>
    </w:p>
    <w:p w14:paraId="600D2390">
      <w:pPr>
        <w:tabs>
          <w:tab w:val="left" w:pos="3830"/>
          <w:tab w:val="left" w:pos="7051"/>
        </w:tabs>
        <w:spacing w:before="68" w:after="42"/>
        <w:ind w:left="191"/>
        <w:jc w:val="center"/>
        <w:rPr>
          <w:rFonts w:hint="eastAsia" w:ascii="方正仿宋_GBK" w:hAnsi="方正仿宋_GBK" w:eastAsia="方正仿宋_GBK"/>
          <w:b/>
          <w:bCs/>
          <w:color w:val="000000"/>
          <w:sz w:val="24"/>
          <w:highlight w:val="none"/>
        </w:rPr>
      </w:pPr>
      <w:r>
        <w:rPr>
          <w:rFonts w:hint="eastAsia" w:ascii="方正仿宋_GBK" w:hAnsi="方正仿宋_GBK" w:eastAsia="方正仿宋_GBK"/>
          <w:b/>
          <w:bCs/>
          <w:color w:val="000000"/>
          <w:sz w:val="24"/>
          <w:highlight w:val="none"/>
        </w:rPr>
        <w:t>报考岗位：</w:t>
      </w:r>
      <w:r>
        <w:rPr>
          <w:rFonts w:ascii="方正仿宋_GBK" w:hAnsi="方正仿宋_GBK" w:eastAsia="方正仿宋_GBK"/>
          <w:b/>
          <w:bCs/>
          <w:color w:val="000000"/>
          <w:sz w:val="24"/>
          <w:highlight w:val="none"/>
        </w:rPr>
        <w:t xml:space="preserve">                                         </w:t>
      </w:r>
      <w:r>
        <w:rPr>
          <w:rFonts w:hint="eastAsia" w:ascii="方正仿宋_GBK" w:hAnsi="方正仿宋_GBK" w:eastAsia="方正仿宋_GBK"/>
          <w:b/>
          <w:bCs/>
          <w:color w:val="000000"/>
          <w:sz w:val="24"/>
          <w:highlight w:val="none"/>
          <w:lang w:val="en-US" w:eastAsia="zh-CN"/>
        </w:rPr>
        <w:t xml:space="preserve">     </w:t>
      </w:r>
      <w:r>
        <w:rPr>
          <w:rFonts w:hint="eastAsia" w:ascii="方正仿宋_GBK" w:hAnsi="方正仿宋_GBK" w:eastAsia="方正仿宋_GBK"/>
          <w:b/>
          <w:bCs/>
          <w:color w:val="000000"/>
          <w:sz w:val="24"/>
          <w:highlight w:val="none"/>
        </w:rPr>
        <w:t>报名序号：</w:t>
      </w:r>
    </w:p>
    <w:tbl>
      <w:tblPr>
        <w:tblStyle w:val="11"/>
        <w:tblW w:w="10012" w:type="dxa"/>
        <w:jc w:val="center"/>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Layout w:type="fixed"/>
        <w:tblCellMar>
          <w:top w:w="0" w:type="dxa"/>
          <w:left w:w="0" w:type="dxa"/>
          <w:bottom w:w="0" w:type="dxa"/>
          <w:right w:w="0" w:type="dxa"/>
        </w:tblCellMar>
      </w:tblPr>
      <w:tblGrid>
        <w:gridCol w:w="631"/>
        <w:gridCol w:w="619"/>
        <w:gridCol w:w="1655"/>
        <w:gridCol w:w="1443"/>
        <w:gridCol w:w="812"/>
        <w:gridCol w:w="192"/>
        <w:gridCol w:w="1202"/>
        <w:gridCol w:w="1169"/>
        <w:gridCol w:w="240"/>
        <w:gridCol w:w="2049"/>
      </w:tblGrid>
      <w:tr w14:paraId="4D7B83DD">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1250" w:type="dxa"/>
            <w:gridSpan w:val="2"/>
            <w:noWrap w:val="0"/>
            <w:vAlign w:val="top"/>
          </w:tcPr>
          <w:p w14:paraId="1D3A13E0">
            <w:pPr>
              <w:pStyle w:val="25"/>
              <w:tabs>
                <w:tab w:val="left" w:pos="863"/>
              </w:tabs>
              <w:spacing w:before="28"/>
              <w:ind w:left="14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姓</w:t>
            </w:r>
            <w:r>
              <w:rPr>
                <w:rFonts w:ascii="仿宋_GB2312" w:hAnsi="仿宋_GB2312" w:eastAsia="仿宋_GB2312"/>
                <w:color w:val="000000"/>
                <w:sz w:val="24"/>
                <w:highlight w:val="none"/>
              </w:rPr>
              <w:tab/>
            </w:r>
            <w:r>
              <w:rPr>
                <w:rFonts w:hint="eastAsia" w:ascii="仿宋_GB2312" w:hAnsi="仿宋_GB2312" w:eastAsia="仿宋_GB2312"/>
                <w:color w:val="000000"/>
                <w:sz w:val="24"/>
                <w:highlight w:val="none"/>
              </w:rPr>
              <w:t>名</w:t>
            </w:r>
          </w:p>
        </w:tc>
        <w:tc>
          <w:tcPr>
            <w:tcW w:w="1655" w:type="dxa"/>
            <w:noWrap w:val="0"/>
            <w:vAlign w:val="top"/>
          </w:tcPr>
          <w:p w14:paraId="1865A0B5">
            <w:pPr>
              <w:pStyle w:val="25"/>
              <w:rPr>
                <w:rFonts w:ascii="仿宋_GB2312" w:hAnsi="仿宋_GB2312" w:eastAsia="仿宋_GB2312"/>
                <w:color w:val="000000"/>
                <w:sz w:val="24"/>
                <w:highlight w:val="none"/>
              </w:rPr>
            </w:pPr>
          </w:p>
        </w:tc>
        <w:tc>
          <w:tcPr>
            <w:tcW w:w="1443" w:type="dxa"/>
            <w:noWrap w:val="0"/>
            <w:vAlign w:val="top"/>
          </w:tcPr>
          <w:p w14:paraId="5E2E8CB4">
            <w:pPr>
              <w:pStyle w:val="25"/>
              <w:tabs>
                <w:tab w:val="left" w:pos="481"/>
              </w:tabs>
              <w:spacing w:before="28"/>
              <w:ind w:left="1"/>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性</w:t>
            </w:r>
            <w:r>
              <w:rPr>
                <w:rFonts w:ascii="仿宋_GB2312" w:hAnsi="仿宋_GB2312" w:eastAsia="仿宋_GB2312"/>
                <w:color w:val="000000"/>
                <w:sz w:val="24"/>
                <w:highlight w:val="none"/>
              </w:rPr>
              <w:tab/>
            </w:r>
            <w:r>
              <w:rPr>
                <w:rFonts w:hint="eastAsia" w:ascii="仿宋_GB2312" w:hAnsi="仿宋_GB2312" w:eastAsia="仿宋_GB2312"/>
                <w:color w:val="000000"/>
                <w:sz w:val="24"/>
                <w:highlight w:val="none"/>
              </w:rPr>
              <w:t>别</w:t>
            </w:r>
          </w:p>
        </w:tc>
        <w:tc>
          <w:tcPr>
            <w:tcW w:w="1004" w:type="dxa"/>
            <w:gridSpan w:val="2"/>
            <w:noWrap w:val="0"/>
            <w:vAlign w:val="top"/>
          </w:tcPr>
          <w:p w14:paraId="7F08496F">
            <w:pPr>
              <w:pStyle w:val="25"/>
              <w:rPr>
                <w:rFonts w:ascii="仿宋_GB2312" w:hAnsi="仿宋_GB2312" w:eastAsia="仿宋_GB2312"/>
                <w:color w:val="000000"/>
                <w:sz w:val="24"/>
                <w:highlight w:val="none"/>
              </w:rPr>
            </w:pPr>
          </w:p>
        </w:tc>
        <w:tc>
          <w:tcPr>
            <w:tcW w:w="1202" w:type="dxa"/>
            <w:noWrap w:val="0"/>
            <w:vAlign w:val="top"/>
          </w:tcPr>
          <w:p w14:paraId="6F3C9CA6">
            <w:pPr>
              <w:pStyle w:val="25"/>
              <w:spacing w:before="28"/>
              <w:ind w:left="81" w:right="72"/>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民族</w:t>
            </w:r>
          </w:p>
        </w:tc>
        <w:tc>
          <w:tcPr>
            <w:tcW w:w="1409" w:type="dxa"/>
            <w:gridSpan w:val="2"/>
            <w:noWrap w:val="0"/>
            <w:vAlign w:val="top"/>
          </w:tcPr>
          <w:p w14:paraId="76010BB8">
            <w:pPr>
              <w:pStyle w:val="25"/>
              <w:rPr>
                <w:rFonts w:ascii="仿宋_GB2312" w:hAnsi="仿宋_GB2312" w:eastAsia="仿宋_GB2312"/>
                <w:color w:val="000000"/>
                <w:sz w:val="24"/>
                <w:highlight w:val="none"/>
              </w:rPr>
            </w:pPr>
          </w:p>
        </w:tc>
        <w:tc>
          <w:tcPr>
            <w:tcW w:w="2049" w:type="dxa"/>
            <w:vMerge w:val="restart"/>
            <w:noWrap w:val="0"/>
            <w:vAlign w:val="top"/>
          </w:tcPr>
          <w:p w14:paraId="216E1844">
            <w:pPr>
              <w:pStyle w:val="25"/>
              <w:rPr>
                <w:rFonts w:ascii="仿宋_GB2312" w:hAnsi="仿宋_GB2312" w:eastAsia="仿宋_GB2312"/>
                <w:color w:val="000000"/>
                <w:sz w:val="24"/>
                <w:highlight w:val="none"/>
              </w:rPr>
            </w:pPr>
          </w:p>
          <w:p w14:paraId="25709A5F">
            <w:pPr>
              <w:pStyle w:val="25"/>
              <w:rPr>
                <w:rFonts w:ascii="仿宋_GB2312" w:hAnsi="仿宋_GB2312" w:eastAsia="仿宋_GB2312"/>
                <w:color w:val="000000"/>
                <w:sz w:val="24"/>
                <w:highlight w:val="none"/>
              </w:rPr>
            </w:pPr>
          </w:p>
          <w:p w14:paraId="05347BA5">
            <w:pPr>
              <w:pStyle w:val="25"/>
              <w:spacing w:before="9"/>
              <w:rPr>
                <w:rFonts w:ascii="仿宋_GB2312" w:hAnsi="仿宋_GB2312" w:eastAsia="仿宋_GB2312"/>
                <w:color w:val="000000"/>
                <w:sz w:val="20"/>
                <w:highlight w:val="none"/>
              </w:rPr>
            </w:pPr>
          </w:p>
          <w:p w14:paraId="496C8D92">
            <w:pPr>
              <w:pStyle w:val="25"/>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相片</w:t>
            </w:r>
          </w:p>
        </w:tc>
      </w:tr>
      <w:tr w14:paraId="6F6FA8FD">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1250" w:type="dxa"/>
            <w:gridSpan w:val="2"/>
            <w:noWrap w:val="0"/>
            <w:vAlign w:val="top"/>
          </w:tcPr>
          <w:p w14:paraId="49C324F7">
            <w:pPr>
              <w:pStyle w:val="25"/>
              <w:spacing w:before="26"/>
              <w:ind w:left="14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出生年月</w:t>
            </w:r>
          </w:p>
        </w:tc>
        <w:tc>
          <w:tcPr>
            <w:tcW w:w="1655" w:type="dxa"/>
            <w:noWrap w:val="0"/>
            <w:vAlign w:val="top"/>
          </w:tcPr>
          <w:p w14:paraId="237C6D91">
            <w:pPr>
              <w:pStyle w:val="25"/>
              <w:rPr>
                <w:rFonts w:ascii="仿宋_GB2312" w:hAnsi="仿宋_GB2312" w:eastAsia="仿宋_GB2312"/>
                <w:color w:val="000000"/>
                <w:sz w:val="24"/>
                <w:highlight w:val="none"/>
              </w:rPr>
            </w:pPr>
          </w:p>
        </w:tc>
        <w:tc>
          <w:tcPr>
            <w:tcW w:w="1443" w:type="dxa"/>
            <w:noWrap w:val="0"/>
            <w:vAlign w:val="top"/>
          </w:tcPr>
          <w:p w14:paraId="1247C3CC">
            <w:pPr>
              <w:pStyle w:val="25"/>
              <w:spacing w:before="26"/>
              <w:ind w:left="1"/>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政治面貌</w:t>
            </w:r>
          </w:p>
        </w:tc>
        <w:tc>
          <w:tcPr>
            <w:tcW w:w="1004" w:type="dxa"/>
            <w:gridSpan w:val="2"/>
            <w:noWrap w:val="0"/>
            <w:vAlign w:val="top"/>
          </w:tcPr>
          <w:p w14:paraId="0E5CA658">
            <w:pPr>
              <w:pStyle w:val="25"/>
              <w:rPr>
                <w:rFonts w:ascii="仿宋_GB2312" w:hAnsi="仿宋_GB2312" w:eastAsia="仿宋_GB2312"/>
                <w:color w:val="000000"/>
                <w:sz w:val="24"/>
                <w:highlight w:val="none"/>
              </w:rPr>
            </w:pPr>
          </w:p>
        </w:tc>
        <w:tc>
          <w:tcPr>
            <w:tcW w:w="1202" w:type="dxa"/>
            <w:noWrap w:val="0"/>
            <w:vAlign w:val="top"/>
          </w:tcPr>
          <w:p w14:paraId="3F162542">
            <w:pPr>
              <w:pStyle w:val="25"/>
              <w:spacing w:before="26"/>
              <w:ind w:left="81" w:right="72"/>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学历学位</w:t>
            </w:r>
          </w:p>
        </w:tc>
        <w:tc>
          <w:tcPr>
            <w:tcW w:w="1409" w:type="dxa"/>
            <w:gridSpan w:val="2"/>
            <w:noWrap w:val="0"/>
            <w:vAlign w:val="top"/>
          </w:tcPr>
          <w:p w14:paraId="21F9689F">
            <w:pPr>
              <w:pStyle w:val="25"/>
              <w:rPr>
                <w:rFonts w:ascii="仿宋_GB2312" w:hAnsi="仿宋_GB2312" w:eastAsia="仿宋_GB2312"/>
                <w:color w:val="000000"/>
                <w:sz w:val="24"/>
                <w:highlight w:val="none"/>
              </w:rPr>
            </w:pPr>
          </w:p>
        </w:tc>
        <w:tc>
          <w:tcPr>
            <w:tcW w:w="2049" w:type="dxa"/>
            <w:vMerge w:val="continue"/>
            <w:noWrap w:val="0"/>
            <w:vAlign w:val="top"/>
          </w:tcPr>
          <w:p w14:paraId="795D418E">
            <w:pPr>
              <w:rPr>
                <w:rFonts w:ascii="仿宋_GB2312" w:hAnsi="仿宋_GB2312" w:eastAsia="仿宋_GB2312"/>
                <w:color w:val="000000"/>
                <w:sz w:val="2"/>
                <w:szCs w:val="2"/>
                <w:highlight w:val="none"/>
              </w:rPr>
            </w:pPr>
          </w:p>
        </w:tc>
      </w:tr>
      <w:tr w14:paraId="098AF3BB">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1250" w:type="dxa"/>
            <w:gridSpan w:val="2"/>
            <w:noWrap w:val="0"/>
            <w:vAlign w:val="top"/>
          </w:tcPr>
          <w:p w14:paraId="50B9A55A">
            <w:pPr>
              <w:pStyle w:val="25"/>
              <w:spacing w:before="26"/>
              <w:ind w:left="14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毕业院校</w:t>
            </w:r>
          </w:p>
        </w:tc>
        <w:tc>
          <w:tcPr>
            <w:tcW w:w="1655" w:type="dxa"/>
            <w:noWrap w:val="0"/>
            <w:vAlign w:val="top"/>
          </w:tcPr>
          <w:p w14:paraId="0E2CA485">
            <w:pPr>
              <w:pStyle w:val="25"/>
              <w:rPr>
                <w:rFonts w:ascii="仿宋_GB2312" w:hAnsi="仿宋_GB2312" w:eastAsia="仿宋_GB2312"/>
                <w:color w:val="000000"/>
                <w:sz w:val="24"/>
                <w:highlight w:val="none"/>
              </w:rPr>
            </w:pPr>
          </w:p>
        </w:tc>
        <w:tc>
          <w:tcPr>
            <w:tcW w:w="1443" w:type="dxa"/>
            <w:noWrap w:val="0"/>
            <w:vAlign w:val="top"/>
          </w:tcPr>
          <w:p w14:paraId="73B6142F">
            <w:pPr>
              <w:pStyle w:val="25"/>
              <w:spacing w:before="26"/>
              <w:ind w:left="1"/>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所学专业</w:t>
            </w:r>
          </w:p>
        </w:tc>
        <w:tc>
          <w:tcPr>
            <w:tcW w:w="1004" w:type="dxa"/>
            <w:gridSpan w:val="2"/>
            <w:noWrap w:val="0"/>
            <w:vAlign w:val="top"/>
          </w:tcPr>
          <w:p w14:paraId="0C25A0E0">
            <w:pPr>
              <w:pStyle w:val="25"/>
              <w:rPr>
                <w:rFonts w:ascii="仿宋_GB2312" w:hAnsi="仿宋_GB2312" w:eastAsia="仿宋_GB2312"/>
                <w:color w:val="000000"/>
                <w:sz w:val="24"/>
                <w:highlight w:val="none"/>
              </w:rPr>
            </w:pPr>
          </w:p>
        </w:tc>
        <w:tc>
          <w:tcPr>
            <w:tcW w:w="1202" w:type="dxa"/>
            <w:noWrap w:val="0"/>
            <w:vAlign w:val="top"/>
          </w:tcPr>
          <w:p w14:paraId="779C965F">
            <w:pPr>
              <w:pStyle w:val="25"/>
              <w:spacing w:before="26"/>
              <w:ind w:left="81" w:right="72"/>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籍贯</w:t>
            </w:r>
          </w:p>
        </w:tc>
        <w:tc>
          <w:tcPr>
            <w:tcW w:w="1409" w:type="dxa"/>
            <w:gridSpan w:val="2"/>
            <w:noWrap w:val="0"/>
            <w:vAlign w:val="top"/>
          </w:tcPr>
          <w:p w14:paraId="1940039B">
            <w:pPr>
              <w:pStyle w:val="25"/>
              <w:rPr>
                <w:rFonts w:ascii="仿宋_GB2312" w:hAnsi="仿宋_GB2312" w:eastAsia="仿宋_GB2312"/>
                <w:color w:val="000000"/>
                <w:sz w:val="24"/>
                <w:highlight w:val="none"/>
              </w:rPr>
            </w:pPr>
          </w:p>
        </w:tc>
        <w:tc>
          <w:tcPr>
            <w:tcW w:w="2049" w:type="dxa"/>
            <w:vMerge w:val="continue"/>
            <w:noWrap w:val="0"/>
            <w:vAlign w:val="top"/>
          </w:tcPr>
          <w:p w14:paraId="13D96E04">
            <w:pPr>
              <w:rPr>
                <w:rFonts w:ascii="仿宋_GB2312" w:hAnsi="仿宋_GB2312" w:eastAsia="仿宋_GB2312"/>
                <w:color w:val="000000"/>
                <w:sz w:val="2"/>
                <w:szCs w:val="2"/>
                <w:highlight w:val="none"/>
              </w:rPr>
            </w:pPr>
          </w:p>
        </w:tc>
      </w:tr>
      <w:tr w14:paraId="7A616713">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2905" w:type="dxa"/>
            <w:gridSpan w:val="3"/>
            <w:noWrap w:val="0"/>
            <w:vAlign w:val="top"/>
          </w:tcPr>
          <w:p w14:paraId="726BB4BE">
            <w:pPr>
              <w:pStyle w:val="25"/>
              <w:spacing w:before="26"/>
              <w:ind w:left="331"/>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职称、执（职）业资格</w:t>
            </w:r>
          </w:p>
        </w:tc>
        <w:tc>
          <w:tcPr>
            <w:tcW w:w="2447" w:type="dxa"/>
            <w:gridSpan w:val="3"/>
            <w:noWrap w:val="0"/>
            <w:vAlign w:val="top"/>
          </w:tcPr>
          <w:p w14:paraId="64E165C7">
            <w:pPr>
              <w:pStyle w:val="25"/>
              <w:rPr>
                <w:rFonts w:ascii="仿宋_GB2312" w:hAnsi="仿宋_GB2312" w:eastAsia="仿宋_GB2312"/>
                <w:color w:val="000000"/>
                <w:sz w:val="24"/>
                <w:highlight w:val="none"/>
              </w:rPr>
            </w:pPr>
          </w:p>
        </w:tc>
        <w:tc>
          <w:tcPr>
            <w:tcW w:w="1202" w:type="dxa"/>
            <w:noWrap w:val="0"/>
            <w:vAlign w:val="top"/>
          </w:tcPr>
          <w:p w14:paraId="3014135A">
            <w:pPr>
              <w:pStyle w:val="25"/>
              <w:spacing w:before="26"/>
              <w:ind w:left="81" w:right="72"/>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取得时间</w:t>
            </w:r>
          </w:p>
        </w:tc>
        <w:tc>
          <w:tcPr>
            <w:tcW w:w="1409" w:type="dxa"/>
            <w:gridSpan w:val="2"/>
            <w:noWrap w:val="0"/>
            <w:vAlign w:val="top"/>
          </w:tcPr>
          <w:p w14:paraId="03D42C02">
            <w:pPr>
              <w:pStyle w:val="25"/>
              <w:rPr>
                <w:rFonts w:ascii="仿宋_GB2312" w:hAnsi="仿宋_GB2312" w:eastAsia="仿宋_GB2312"/>
                <w:color w:val="000000"/>
                <w:sz w:val="24"/>
                <w:highlight w:val="none"/>
              </w:rPr>
            </w:pPr>
          </w:p>
        </w:tc>
        <w:tc>
          <w:tcPr>
            <w:tcW w:w="2049" w:type="dxa"/>
            <w:vMerge w:val="continue"/>
            <w:noWrap w:val="0"/>
            <w:vAlign w:val="top"/>
          </w:tcPr>
          <w:p w14:paraId="768263F5">
            <w:pPr>
              <w:rPr>
                <w:rFonts w:ascii="仿宋_GB2312" w:hAnsi="仿宋_GB2312" w:eastAsia="仿宋_GB2312"/>
                <w:color w:val="000000"/>
                <w:sz w:val="2"/>
                <w:szCs w:val="2"/>
                <w:highlight w:val="none"/>
              </w:rPr>
            </w:pPr>
          </w:p>
        </w:tc>
      </w:tr>
      <w:tr w14:paraId="58D71B29">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561" w:hRule="atLeast"/>
          <w:jc w:val="center"/>
        </w:trPr>
        <w:tc>
          <w:tcPr>
            <w:tcW w:w="1250" w:type="dxa"/>
            <w:gridSpan w:val="2"/>
            <w:noWrap w:val="0"/>
            <w:vAlign w:val="top"/>
          </w:tcPr>
          <w:p w14:paraId="43F40069">
            <w:pPr>
              <w:pStyle w:val="25"/>
              <w:tabs>
                <w:tab w:val="left" w:pos="743"/>
              </w:tabs>
              <w:spacing w:before="3" w:line="278" w:lineRule="exact"/>
              <w:ind w:left="263" w:right="254"/>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户</w:t>
            </w:r>
            <w:r>
              <w:rPr>
                <w:rFonts w:ascii="仿宋_GB2312" w:hAnsi="仿宋_GB2312" w:eastAsia="仿宋_GB2312"/>
                <w:color w:val="000000"/>
                <w:sz w:val="24"/>
                <w:highlight w:val="none"/>
              </w:rPr>
              <w:tab/>
            </w:r>
            <w:r>
              <w:rPr>
                <w:rFonts w:hint="eastAsia" w:ascii="仿宋_GB2312" w:hAnsi="仿宋_GB2312" w:eastAsia="仿宋_GB2312"/>
                <w:color w:val="000000"/>
                <w:spacing w:val="-17"/>
                <w:sz w:val="24"/>
                <w:highlight w:val="none"/>
              </w:rPr>
              <w:t>籍</w:t>
            </w:r>
            <w:r>
              <w:rPr>
                <w:rFonts w:hint="eastAsia" w:ascii="仿宋_GB2312" w:hAnsi="仿宋_GB2312" w:eastAsia="仿宋_GB2312"/>
                <w:color w:val="000000"/>
                <w:sz w:val="24"/>
                <w:highlight w:val="none"/>
              </w:rPr>
              <w:t>所在</w:t>
            </w:r>
            <w:r>
              <w:rPr>
                <w:rFonts w:hint="eastAsia" w:ascii="仿宋_GB2312" w:hAnsi="仿宋_GB2312" w:eastAsia="仿宋_GB2312"/>
                <w:color w:val="000000"/>
                <w:spacing w:val="-17"/>
                <w:sz w:val="24"/>
                <w:highlight w:val="none"/>
              </w:rPr>
              <w:t>地</w:t>
            </w:r>
          </w:p>
        </w:tc>
        <w:tc>
          <w:tcPr>
            <w:tcW w:w="1655" w:type="dxa"/>
            <w:noWrap w:val="0"/>
            <w:vAlign w:val="top"/>
          </w:tcPr>
          <w:p w14:paraId="09CB1DA8">
            <w:pPr>
              <w:pStyle w:val="25"/>
              <w:rPr>
                <w:rFonts w:ascii="仿宋_GB2312" w:hAnsi="仿宋_GB2312" w:eastAsia="仿宋_GB2312"/>
                <w:color w:val="000000"/>
                <w:sz w:val="24"/>
                <w:highlight w:val="none"/>
              </w:rPr>
            </w:pPr>
          </w:p>
        </w:tc>
        <w:tc>
          <w:tcPr>
            <w:tcW w:w="1443" w:type="dxa"/>
            <w:noWrap w:val="0"/>
            <w:vAlign w:val="top"/>
          </w:tcPr>
          <w:p w14:paraId="3380D27A">
            <w:pPr>
              <w:pStyle w:val="25"/>
              <w:spacing w:before="125"/>
              <w:ind w:left="6"/>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婚姻状况</w:t>
            </w:r>
          </w:p>
        </w:tc>
        <w:tc>
          <w:tcPr>
            <w:tcW w:w="1004" w:type="dxa"/>
            <w:gridSpan w:val="2"/>
            <w:noWrap w:val="0"/>
            <w:vAlign w:val="top"/>
          </w:tcPr>
          <w:p w14:paraId="054DD76E">
            <w:pPr>
              <w:pStyle w:val="25"/>
              <w:rPr>
                <w:rFonts w:ascii="仿宋_GB2312" w:hAnsi="仿宋_GB2312" w:eastAsia="仿宋_GB2312"/>
                <w:color w:val="000000"/>
                <w:sz w:val="24"/>
                <w:highlight w:val="none"/>
              </w:rPr>
            </w:pPr>
          </w:p>
        </w:tc>
        <w:tc>
          <w:tcPr>
            <w:tcW w:w="1202" w:type="dxa"/>
            <w:noWrap w:val="0"/>
            <w:vAlign w:val="top"/>
          </w:tcPr>
          <w:p w14:paraId="43119387">
            <w:pPr>
              <w:pStyle w:val="25"/>
              <w:spacing w:before="3" w:line="278" w:lineRule="exact"/>
              <w:ind w:left="221" w:right="210"/>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档案保管单位</w:t>
            </w:r>
          </w:p>
        </w:tc>
        <w:tc>
          <w:tcPr>
            <w:tcW w:w="1409" w:type="dxa"/>
            <w:gridSpan w:val="2"/>
            <w:noWrap w:val="0"/>
            <w:vAlign w:val="top"/>
          </w:tcPr>
          <w:p w14:paraId="6EBEDC2B">
            <w:pPr>
              <w:pStyle w:val="25"/>
              <w:rPr>
                <w:rFonts w:ascii="仿宋_GB2312" w:hAnsi="仿宋_GB2312" w:eastAsia="仿宋_GB2312"/>
                <w:color w:val="000000"/>
                <w:sz w:val="24"/>
                <w:highlight w:val="none"/>
              </w:rPr>
            </w:pPr>
          </w:p>
        </w:tc>
        <w:tc>
          <w:tcPr>
            <w:tcW w:w="2049" w:type="dxa"/>
            <w:vMerge w:val="continue"/>
            <w:noWrap w:val="0"/>
            <w:vAlign w:val="top"/>
          </w:tcPr>
          <w:p w14:paraId="33C7577A">
            <w:pPr>
              <w:rPr>
                <w:rFonts w:ascii="仿宋_GB2312" w:hAnsi="仿宋_GB2312" w:eastAsia="仿宋_GB2312"/>
                <w:color w:val="000000"/>
                <w:sz w:val="2"/>
                <w:szCs w:val="2"/>
                <w:highlight w:val="none"/>
              </w:rPr>
            </w:pPr>
          </w:p>
        </w:tc>
      </w:tr>
      <w:tr w14:paraId="5C104CF6">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1250" w:type="dxa"/>
            <w:gridSpan w:val="2"/>
            <w:noWrap w:val="0"/>
            <w:vAlign w:val="top"/>
          </w:tcPr>
          <w:p w14:paraId="6337064A">
            <w:pPr>
              <w:pStyle w:val="25"/>
              <w:spacing w:before="28"/>
              <w:ind w:left="14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身份证号</w:t>
            </w:r>
          </w:p>
        </w:tc>
        <w:tc>
          <w:tcPr>
            <w:tcW w:w="4102" w:type="dxa"/>
            <w:gridSpan w:val="4"/>
            <w:noWrap w:val="0"/>
            <w:vAlign w:val="top"/>
          </w:tcPr>
          <w:p w14:paraId="7AC14676">
            <w:pPr>
              <w:pStyle w:val="25"/>
              <w:rPr>
                <w:rFonts w:ascii="仿宋_GB2312" w:hAnsi="仿宋_GB2312" w:eastAsia="仿宋_GB2312"/>
                <w:color w:val="000000"/>
                <w:sz w:val="24"/>
                <w:highlight w:val="none"/>
              </w:rPr>
            </w:pPr>
          </w:p>
        </w:tc>
        <w:tc>
          <w:tcPr>
            <w:tcW w:w="1202" w:type="dxa"/>
            <w:noWrap w:val="0"/>
            <w:vAlign w:val="top"/>
          </w:tcPr>
          <w:p w14:paraId="5964C627">
            <w:pPr>
              <w:pStyle w:val="25"/>
              <w:spacing w:before="28"/>
              <w:ind w:left="81" w:right="72"/>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有何特长</w:t>
            </w:r>
          </w:p>
        </w:tc>
        <w:tc>
          <w:tcPr>
            <w:tcW w:w="3458" w:type="dxa"/>
            <w:gridSpan w:val="3"/>
            <w:noWrap w:val="0"/>
            <w:vAlign w:val="top"/>
          </w:tcPr>
          <w:p w14:paraId="504AF065">
            <w:pPr>
              <w:pStyle w:val="25"/>
              <w:rPr>
                <w:rFonts w:ascii="仿宋_GB2312" w:hAnsi="仿宋_GB2312" w:eastAsia="仿宋_GB2312"/>
                <w:color w:val="000000"/>
                <w:sz w:val="24"/>
                <w:highlight w:val="none"/>
              </w:rPr>
            </w:pPr>
          </w:p>
        </w:tc>
      </w:tr>
      <w:tr w14:paraId="41D87111">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1250" w:type="dxa"/>
            <w:gridSpan w:val="2"/>
            <w:noWrap w:val="0"/>
            <w:vAlign w:val="top"/>
          </w:tcPr>
          <w:p w14:paraId="4DCCC573">
            <w:pPr>
              <w:pStyle w:val="25"/>
              <w:spacing w:before="28"/>
              <w:ind w:left="14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通讯地址</w:t>
            </w:r>
          </w:p>
        </w:tc>
        <w:tc>
          <w:tcPr>
            <w:tcW w:w="5304" w:type="dxa"/>
            <w:gridSpan w:val="5"/>
            <w:noWrap w:val="0"/>
            <w:vAlign w:val="top"/>
          </w:tcPr>
          <w:p w14:paraId="03EB3ADE">
            <w:pPr>
              <w:pStyle w:val="25"/>
              <w:rPr>
                <w:rFonts w:ascii="仿宋_GB2312" w:hAnsi="仿宋_GB2312" w:eastAsia="仿宋_GB2312"/>
                <w:color w:val="000000"/>
                <w:sz w:val="24"/>
                <w:highlight w:val="none"/>
              </w:rPr>
            </w:pPr>
          </w:p>
        </w:tc>
        <w:tc>
          <w:tcPr>
            <w:tcW w:w="1169" w:type="dxa"/>
            <w:noWrap w:val="0"/>
            <w:vAlign w:val="top"/>
          </w:tcPr>
          <w:p w14:paraId="04DAB7C8">
            <w:pPr>
              <w:pStyle w:val="25"/>
              <w:spacing w:before="28"/>
              <w:ind w:left="125"/>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邮政编码</w:t>
            </w:r>
          </w:p>
        </w:tc>
        <w:tc>
          <w:tcPr>
            <w:tcW w:w="2289" w:type="dxa"/>
            <w:gridSpan w:val="2"/>
            <w:noWrap w:val="0"/>
            <w:vAlign w:val="top"/>
          </w:tcPr>
          <w:p w14:paraId="52CDF623">
            <w:pPr>
              <w:pStyle w:val="25"/>
              <w:rPr>
                <w:rFonts w:ascii="仿宋_GB2312" w:hAnsi="仿宋_GB2312" w:eastAsia="仿宋_GB2312"/>
                <w:color w:val="000000"/>
                <w:sz w:val="24"/>
                <w:highlight w:val="none"/>
              </w:rPr>
            </w:pPr>
          </w:p>
        </w:tc>
      </w:tr>
      <w:tr w14:paraId="3DDEBE38">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431" w:hRule="atLeast"/>
          <w:jc w:val="center"/>
        </w:trPr>
        <w:tc>
          <w:tcPr>
            <w:tcW w:w="1250" w:type="dxa"/>
            <w:gridSpan w:val="2"/>
            <w:noWrap w:val="0"/>
            <w:vAlign w:val="top"/>
          </w:tcPr>
          <w:p w14:paraId="5F0A57B6">
            <w:pPr>
              <w:pStyle w:val="25"/>
              <w:spacing w:before="28"/>
              <w:ind w:left="14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联系电话</w:t>
            </w:r>
          </w:p>
        </w:tc>
        <w:tc>
          <w:tcPr>
            <w:tcW w:w="3910" w:type="dxa"/>
            <w:gridSpan w:val="3"/>
            <w:noWrap w:val="0"/>
            <w:vAlign w:val="top"/>
          </w:tcPr>
          <w:p w14:paraId="0B1913B1">
            <w:pPr>
              <w:pStyle w:val="25"/>
              <w:rPr>
                <w:rFonts w:ascii="仿宋_GB2312" w:hAnsi="仿宋_GB2312" w:eastAsia="仿宋_GB2312"/>
                <w:color w:val="000000"/>
                <w:sz w:val="24"/>
                <w:highlight w:val="none"/>
              </w:rPr>
            </w:pPr>
          </w:p>
        </w:tc>
        <w:tc>
          <w:tcPr>
            <w:tcW w:w="1394" w:type="dxa"/>
            <w:gridSpan w:val="2"/>
            <w:noWrap w:val="0"/>
            <w:vAlign w:val="top"/>
          </w:tcPr>
          <w:p w14:paraId="64FC6ED7">
            <w:pPr>
              <w:pStyle w:val="25"/>
              <w:spacing w:before="28"/>
              <w:ind w:left="317"/>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电子邮箱</w:t>
            </w:r>
          </w:p>
        </w:tc>
        <w:tc>
          <w:tcPr>
            <w:tcW w:w="3458" w:type="dxa"/>
            <w:gridSpan w:val="3"/>
            <w:noWrap w:val="0"/>
            <w:vAlign w:val="top"/>
          </w:tcPr>
          <w:p w14:paraId="56F94BA1">
            <w:pPr>
              <w:pStyle w:val="25"/>
              <w:rPr>
                <w:rFonts w:ascii="仿宋_GB2312" w:hAnsi="仿宋_GB2312" w:eastAsia="仿宋_GB2312"/>
                <w:color w:val="000000"/>
                <w:sz w:val="24"/>
                <w:highlight w:val="none"/>
              </w:rPr>
            </w:pPr>
          </w:p>
        </w:tc>
      </w:tr>
      <w:tr w14:paraId="39156CE3">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792" w:hRule="atLeast"/>
          <w:jc w:val="center"/>
        </w:trPr>
        <w:tc>
          <w:tcPr>
            <w:tcW w:w="1250" w:type="dxa"/>
            <w:gridSpan w:val="2"/>
            <w:noWrap w:val="0"/>
            <w:vAlign w:val="center"/>
          </w:tcPr>
          <w:p w14:paraId="048EDF7F">
            <w:pPr>
              <w:pStyle w:val="25"/>
              <w:ind w:left="383"/>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简历</w:t>
            </w:r>
          </w:p>
          <w:p w14:paraId="0AA03FAC">
            <w:pPr>
              <w:pStyle w:val="25"/>
              <w:jc w:val="center"/>
              <w:rPr>
                <w:rFonts w:ascii="仿宋_GB2312" w:hAnsi="仿宋_GB2312" w:eastAsia="仿宋_GB2312"/>
                <w:color w:val="000000"/>
                <w:sz w:val="24"/>
                <w:highlight w:val="none"/>
                <w:lang w:val="en-US"/>
              </w:rPr>
            </w:pPr>
            <w:r>
              <w:rPr>
                <w:rFonts w:ascii="仿宋_GB2312" w:hAnsi="仿宋_GB2312" w:eastAsia="仿宋_GB2312"/>
                <w:color w:val="000000"/>
                <w:sz w:val="24"/>
                <w:highlight w:val="none"/>
                <w:lang w:val="en-US"/>
              </w:rPr>
              <w:t>(</w:t>
            </w:r>
            <w:r>
              <w:rPr>
                <w:rFonts w:hint="eastAsia" w:ascii="仿宋_GB2312" w:hAnsi="仿宋_GB2312" w:eastAsia="仿宋_GB2312"/>
                <w:color w:val="000000"/>
                <w:sz w:val="24"/>
                <w:highlight w:val="none"/>
                <w:lang w:val="en-US"/>
              </w:rPr>
              <w:t>从高中起）</w:t>
            </w:r>
          </w:p>
        </w:tc>
        <w:tc>
          <w:tcPr>
            <w:tcW w:w="8762" w:type="dxa"/>
            <w:gridSpan w:val="8"/>
            <w:noWrap w:val="0"/>
            <w:vAlign w:val="top"/>
          </w:tcPr>
          <w:p w14:paraId="493D9908">
            <w:pPr>
              <w:pStyle w:val="25"/>
              <w:rPr>
                <w:rFonts w:ascii="仿宋_GB2312" w:hAnsi="仿宋_GB2312" w:eastAsia="仿宋_GB2312"/>
                <w:color w:val="000000"/>
                <w:sz w:val="24"/>
                <w:highlight w:val="none"/>
              </w:rPr>
            </w:pPr>
          </w:p>
          <w:p w14:paraId="5DB409EB">
            <w:pPr>
              <w:pStyle w:val="25"/>
              <w:rPr>
                <w:rFonts w:ascii="仿宋_GB2312" w:hAnsi="仿宋_GB2312" w:eastAsia="仿宋_GB2312"/>
                <w:color w:val="000000"/>
                <w:sz w:val="24"/>
                <w:highlight w:val="none"/>
              </w:rPr>
            </w:pPr>
          </w:p>
          <w:p w14:paraId="7DFAEC24">
            <w:pPr>
              <w:pStyle w:val="25"/>
              <w:rPr>
                <w:rFonts w:ascii="仿宋_GB2312" w:hAnsi="仿宋_GB2312" w:eastAsia="仿宋_GB2312"/>
                <w:color w:val="000000"/>
                <w:sz w:val="24"/>
                <w:highlight w:val="none"/>
              </w:rPr>
            </w:pPr>
          </w:p>
        </w:tc>
      </w:tr>
      <w:tr w14:paraId="6717DB16">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1074" w:hRule="atLeast"/>
          <w:jc w:val="center"/>
        </w:trPr>
        <w:tc>
          <w:tcPr>
            <w:tcW w:w="1250" w:type="dxa"/>
            <w:gridSpan w:val="2"/>
            <w:noWrap w:val="0"/>
            <w:vAlign w:val="center"/>
          </w:tcPr>
          <w:p w14:paraId="721196BD">
            <w:pPr>
              <w:pStyle w:val="25"/>
              <w:spacing w:line="300" w:lineRule="exact"/>
              <w:jc w:val="center"/>
              <w:rPr>
                <w:rFonts w:hint="eastAsia" w:ascii="仿宋_GB2312" w:hAnsi="仿宋_GB2312" w:eastAsia="仿宋_GB2312"/>
                <w:color w:val="000000"/>
                <w:szCs w:val="21"/>
                <w:highlight w:val="none"/>
              </w:rPr>
            </w:pPr>
            <w:r>
              <w:rPr>
                <w:rFonts w:hint="eastAsia" w:ascii="仿宋_GB2312" w:hAnsi="仿宋_GB2312" w:eastAsia="仿宋_GB2312"/>
                <w:color w:val="000000"/>
                <w:szCs w:val="21"/>
                <w:highlight w:val="none"/>
              </w:rPr>
              <w:t>与应聘岗位相关的实践经历或取得的成</w:t>
            </w:r>
            <w:r>
              <w:rPr>
                <w:rFonts w:hint="eastAsia" w:ascii="仿宋_GB2312" w:hAnsi="仿宋_GB2312" w:eastAsia="仿宋_GB2312"/>
                <w:color w:val="000000"/>
                <w:sz w:val="24"/>
                <w:highlight w:val="none"/>
              </w:rPr>
              <w:t>绩</w:t>
            </w:r>
          </w:p>
        </w:tc>
        <w:tc>
          <w:tcPr>
            <w:tcW w:w="8762" w:type="dxa"/>
            <w:gridSpan w:val="8"/>
            <w:noWrap w:val="0"/>
            <w:vAlign w:val="top"/>
          </w:tcPr>
          <w:p w14:paraId="031DDBA0">
            <w:pPr>
              <w:pStyle w:val="25"/>
              <w:rPr>
                <w:rFonts w:ascii="仿宋_GB2312" w:hAnsi="仿宋_GB2312" w:eastAsia="仿宋_GB2312"/>
                <w:color w:val="000000"/>
                <w:sz w:val="24"/>
                <w:highlight w:val="none"/>
              </w:rPr>
            </w:pPr>
          </w:p>
          <w:p w14:paraId="51185B7F">
            <w:pPr>
              <w:pStyle w:val="25"/>
              <w:rPr>
                <w:rFonts w:ascii="仿宋_GB2312" w:hAnsi="仿宋_GB2312" w:eastAsia="仿宋_GB2312"/>
                <w:color w:val="000000"/>
                <w:sz w:val="24"/>
                <w:highlight w:val="none"/>
              </w:rPr>
            </w:pPr>
          </w:p>
          <w:p w14:paraId="22D2505D">
            <w:pPr>
              <w:pStyle w:val="25"/>
              <w:rPr>
                <w:rFonts w:ascii="仿宋_GB2312" w:hAnsi="仿宋_GB2312" w:eastAsia="仿宋_GB2312"/>
                <w:color w:val="000000"/>
                <w:sz w:val="24"/>
                <w:highlight w:val="none"/>
              </w:rPr>
            </w:pPr>
          </w:p>
          <w:p w14:paraId="34F4ED15">
            <w:pPr>
              <w:pStyle w:val="25"/>
              <w:rPr>
                <w:rFonts w:ascii="仿宋_GB2312" w:hAnsi="仿宋_GB2312" w:eastAsia="仿宋_GB2312"/>
                <w:color w:val="000000"/>
                <w:sz w:val="24"/>
                <w:highlight w:val="none"/>
              </w:rPr>
            </w:pPr>
          </w:p>
        </w:tc>
      </w:tr>
      <w:tr w14:paraId="231F65DE">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2468" w:hRule="atLeast"/>
          <w:jc w:val="center"/>
        </w:trPr>
        <w:tc>
          <w:tcPr>
            <w:tcW w:w="631" w:type="dxa"/>
            <w:noWrap w:val="0"/>
            <w:vAlign w:val="center"/>
          </w:tcPr>
          <w:p w14:paraId="0FF5008E">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报</w:t>
            </w:r>
          </w:p>
          <w:p w14:paraId="711549CE">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考</w:t>
            </w:r>
          </w:p>
          <w:p w14:paraId="5B041DB5">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人</w:t>
            </w:r>
          </w:p>
          <w:p w14:paraId="3E8C9BE0">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员</w:t>
            </w:r>
          </w:p>
          <w:p w14:paraId="3D72DC17">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承</w:t>
            </w:r>
          </w:p>
          <w:p w14:paraId="025D5234">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诺</w:t>
            </w:r>
          </w:p>
        </w:tc>
        <w:tc>
          <w:tcPr>
            <w:tcW w:w="3717" w:type="dxa"/>
            <w:gridSpan w:val="3"/>
            <w:noWrap w:val="0"/>
            <w:vAlign w:val="top"/>
          </w:tcPr>
          <w:p w14:paraId="6415C9EC">
            <w:pPr>
              <w:pStyle w:val="25"/>
              <w:spacing w:line="300" w:lineRule="exact"/>
              <w:rPr>
                <w:rFonts w:ascii="仿宋_GB2312" w:hAnsi="仿宋_GB2312" w:eastAsia="仿宋_GB2312"/>
                <w:color w:val="000000"/>
                <w:sz w:val="24"/>
                <w:highlight w:val="none"/>
              </w:rPr>
            </w:pPr>
          </w:p>
          <w:p w14:paraId="4381D7A9">
            <w:pPr>
              <w:pStyle w:val="25"/>
              <w:spacing w:line="300" w:lineRule="exact"/>
              <w:ind w:firstLine="482" w:firstLineChars="200"/>
              <w:rPr>
                <w:rFonts w:hint="eastAsia" w:ascii="仿宋_GB2312" w:hAnsi="仿宋_GB2312" w:eastAsia="仿宋_GB2312"/>
                <w:b/>
                <w:color w:val="000000"/>
                <w:sz w:val="24"/>
                <w:highlight w:val="none"/>
              </w:rPr>
            </w:pPr>
            <w:r>
              <w:rPr>
                <w:rFonts w:hint="eastAsia" w:ascii="仿宋_GB2312" w:hAnsi="仿宋_GB2312" w:eastAsia="仿宋_GB2312"/>
                <w:b/>
                <w:color w:val="000000"/>
                <w:sz w:val="24"/>
                <w:highlight w:val="none"/>
              </w:rPr>
              <w:t>本人承诺所提供的材料真实有效，符合应聘岗位所需的资格条件；主动报告与领导人员的亲属关系，并执行回避相关规定。如有弄虚作假，承诺自动放弃考试和聘用资格。</w:t>
            </w:r>
          </w:p>
          <w:p w14:paraId="36B9D073">
            <w:pPr>
              <w:pStyle w:val="25"/>
              <w:spacing w:line="300" w:lineRule="exact"/>
              <w:ind w:firstLine="723" w:firstLineChars="300"/>
              <w:rPr>
                <w:rFonts w:hint="eastAsia" w:ascii="仿宋_GB2312" w:hAnsi="仿宋_GB2312" w:eastAsia="仿宋_GB2312"/>
                <w:b/>
                <w:color w:val="000000"/>
                <w:sz w:val="24"/>
                <w:highlight w:val="none"/>
              </w:rPr>
            </w:pPr>
            <w:r>
              <w:rPr>
                <w:rFonts w:hint="eastAsia" w:ascii="仿宋_GB2312" w:hAnsi="仿宋_GB2312" w:eastAsia="仿宋_GB2312"/>
                <w:b/>
                <w:color w:val="000000"/>
                <w:sz w:val="24"/>
                <w:highlight w:val="none"/>
              </w:rPr>
              <w:t>应聘人签名：</w:t>
            </w:r>
          </w:p>
          <w:p w14:paraId="02104E06">
            <w:pPr>
              <w:pStyle w:val="25"/>
              <w:tabs>
                <w:tab w:val="left" w:pos="2278"/>
                <w:tab w:val="left" w:pos="3000"/>
              </w:tabs>
              <w:spacing w:line="300" w:lineRule="exact"/>
              <w:ind w:firstLine="1687" w:firstLineChars="700"/>
              <w:rPr>
                <w:rFonts w:hint="eastAsia" w:ascii="仿宋_GB2312" w:hAnsi="仿宋_GB2312" w:eastAsia="仿宋_GB2312"/>
                <w:b/>
                <w:color w:val="000000"/>
                <w:sz w:val="24"/>
                <w:highlight w:val="none"/>
              </w:rPr>
            </w:pPr>
            <w:r>
              <w:rPr>
                <w:rFonts w:hint="eastAsia" w:ascii="仿宋_GB2312" w:hAnsi="仿宋_GB2312" w:eastAsia="仿宋_GB2312"/>
                <w:b/>
                <w:color w:val="000000"/>
                <w:sz w:val="24"/>
                <w:highlight w:val="none"/>
              </w:rPr>
              <w:t>年</w:t>
            </w:r>
            <w:r>
              <w:rPr>
                <w:rFonts w:ascii="仿宋_GB2312" w:hAnsi="仿宋_GB2312" w:eastAsia="仿宋_GB2312"/>
                <w:b/>
                <w:color w:val="000000"/>
                <w:sz w:val="24"/>
                <w:highlight w:val="none"/>
              </w:rPr>
              <w:tab/>
            </w:r>
            <w:r>
              <w:rPr>
                <w:rFonts w:hint="eastAsia" w:ascii="仿宋_GB2312" w:hAnsi="仿宋_GB2312" w:eastAsia="仿宋_GB2312"/>
                <w:b/>
                <w:color w:val="000000"/>
                <w:sz w:val="24"/>
                <w:highlight w:val="none"/>
              </w:rPr>
              <w:t>月</w:t>
            </w:r>
            <w:r>
              <w:rPr>
                <w:rFonts w:ascii="仿宋_GB2312" w:hAnsi="仿宋_GB2312" w:eastAsia="仿宋_GB2312"/>
                <w:b/>
                <w:color w:val="000000"/>
                <w:sz w:val="24"/>
                <w:highlight w:val="none"/>
                <w:lang w:val="en-US"/>
              </w:rPr>
              <w:t xml:space="preserve">   </w:t>
            </w:r>
            <w:r>
              <w:rPr>
                <w:rFonts w:hint="eastAsia" w:ascii="仿宋_GB2312" w:hAnsi="仿宋_GB2312" w:eastAsia="仿宋_GB2312"/>
                <w:b/>
                <w:color w:val="000000"/>
                <w:sz w:val="24"/>
                <w:highlight w:val="none"/>
              </w:rPr>
              <w:t>日</w:t>
            </w:r>
          </w:p>
        </w:tc>
        <w:tc>
          <w:tcPr>
            <w:tcW w:w="1004" w:type="dxa"/>
            <w:gridSpan w:val="2"/>
            <w:noWrap w:val="0"/>
            <w:vAlign w:val="center"/>
          </w:tcPr>
          <w:p w14:paraId="567A6204">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资格</w:t>
            </w:r>
          </w:p>
          <w:p w14:paraId="08AFC30B">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审查</w:t>
            </w:r>
          </w:p>
          <w:p w14:paraId="15174AFE">
            <w:pPr>
              <w:pStyle w:val="25"/>
              <w:spacing w:line="300" w:lineRule="exact"/>
              <w:jc w:val="center"/>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意见</w:t>
            </w:r>
          </w:p>
        </w:tc>
        <w:tc>
          <w:tcPr>
            <w:tcW w:w="4660" w:type="dxa"/>
            <w:gridSpan w:val="4"/>
            <w:noWrap w:val="0"/>
            <w:vAlign w:val="bottom"/>
          </w:tcPr>
          <w:p w14:paraId="35F838B5">
            <w:pPr>
              <w:pStyle w:val="25"/>
              <w:spacing w:line="300" w:lineRule="exact"/>
              <w:jc w:val="left"/>
              <w:rPr>
                <w:rFonts w:ascii="仿宋_GB2312" w:hAnsi="仿宋_GB2312" w:eastAsia="仿宋_GB2312"/>
                <w:color w:val="000000"/>
                <w:sz w:val="22"/>
                <w:highlight w:val="none"/>
              </w:rPr>
            </w:pPr>
          </w:p>
          <w:p w14:paraId="1C9C4A69">
            <w:pPr>
              <w:pStyle w:val="25"/>
              <w:spacing w:line="300" w:lineRule="exact"/>
              <w:jc w:val="center"/>
              <w:rPr>
                <w:rFonts w:hint="eastAsia" w:ascii="仿宋_GB2312" w:hAnsi="仿宋_GB2312" w:eastAsia="仿宋_GB2312"/>
                <w:b/>
                <w:color w:val="000000"/>
                <w:sz w:val="24"/>
                <w:highlight w:val="none"/>
              </w:rPr>
            </w:pPr>
            <w:r>
              <w:rPr>
                <w:rFonts w:hint="eastAsia" w:ascii="仿宋_GB2312" w:hAnsi="仿宋_GB2312" w:eastAsia="仿宋_GB2312"/>
                <w:b/>
                <w:color w:val="000000"/>
                <w:sz w:val="24"/>
                <w:highlight w:val="none"/>
              </w:rPr>
              <w:t>经审查，符合应聘资格条件。</w:t>
            </w:r>
          </w:p>
          <w:p w14:paraId="65BBEC08">
            <w:pPr>
              <w:pStyle w:val="25"/>
              <w:spacing w:line="300" w:lineRule="exact"/>
              <w:rPr>
                <w:rFonts w:ascii="仿宋_GB2312" w:hAnsi="仿宋_GB2312" w:eastAsia="仿宋_GB2312"/>
                <w:color w:val="000000"/>
                <w:sz w:val="24"/>
                <w:highlight w:val="none"/>
              </w:rPr>
            </w:pPr>
          </w:p>
          <w:p w14:paraId="723F53F0">
            <w:pPr>
              <w:pStyle w:val="25"/>
              <w:spacing w:line="300" w:lineRule="exact"/>
              <w:rPr>
                <w:rFonts w:ascii="仿宋_GB2312" w:hAnsi="仿宋_GB2312" w:eastAsia="仿宋_GB2312"/>
                <w:color w:val="000000"/>
                <w:sz w:val="24"/>
                <w:highlight w:val="none"/>
              </w:rPr>
            </w:pPr>
          </w:p>
          <w:p w14:paraId="5CB2F476">
            <w:pPr>
              <w:pStyle w:val="25"/>
              <w:spacing w:line="300" w:lineRule="exact"/>
              <w:rPr>
                <w:rFonts w:hint="eastAsia" w:ascii="仿宋_GB2312" w:hAnsi="仿宋_GB2312" w:eastAsia="仿宋_GB2312"/>
                <w:b/>
                <w:color w:val="000000"/>
                <w:sz w:val="24"/>
                <w:highlight w:val="none"/>
              </w:rPr>
            </w:pPr>
            <w:r>
              <w:rPr>
                <w:rFonts w:hint="eastAsia" w:ascii="仿宋_GB2312" w:hAnsi="仿宋_GB2312" w:eastAsia="仿宋_GB2312"/>
                <w:b/>
                <w:color w:val="000000"/>
                <w:sz w:val="24"/>
                <w:highlight w:val="none"/>
              </w:rPr>
              <w:t>审查人签名：</w:t>
            </w:r>
            <w:r>
              <w:rPr>
                <w:rFonts w:ascii="仿宋_GB2312" w:hAnsi="仿宋_GB2312" w:eastAsia="仿宋_GB2312"/>
                <w:b/>
                <w:color w:val="000000"/>
                <w:sz w:val="24"/>
                <w:highlight w:val="none"/>
              </w:rPr>
              <w:tab/>
            </w:r>
            <w:r>
              <w:rPr>
                <w:rFonts w:hint="eastAsia" w:ascii="仿宋_GB2312" w:hAnsi="仿宋_GB2312" w:eastAsia="仿宋_GB2312"/>
                <w:b/>
                <w:color w:val="000000"/>
                <w:sz w:val="24"/>
                <w:highlight w:val="none"/>
                <w:lang w:val="en-US"/>
              </w:rPr>
              <w:t xml:space="preserve">    招聘</w:t>
            </w:r>
            <w:r>
              <w:rPr>
                <w:rFonts w:hint="eastAsia" w:ascii="仿宋_GB2312" w:hAnsi="仿宋_GB2312" w:eastAsia="仿宋_GB2312"/>
                <w:b/>
                <w:color w:val="000000"/>
                <w:sz w:val="24"/>
                <w:highlight w:val="none"/>
              </w:rPr>
              <w:t>单位（章</w:t>
            </w:r>
            <w:r>
              <w:rPr>
                <w:rFonts w:hint="eastAsia" w:ascii="仿宋_GB2312" w:hAnsi="仿宋_GB2312" w:eastAsia="仿宋_GB2312"/>
                <w:b/>
                <w:color w:val="000000"/>
                <w:spacing w:val="-17"/>
                <w:sz w:val="24"/>
                <w:highlight w:val="none"/>
              </w:rPr>
              <w:t>）</w:t>
            </w:r>
            <w:r>
              <w:rPr>
                <w:rFonts w:ascii="仿宋_GB2312" w:hAnsi="仿宋_GB2312" w:eastAsia="仿宋_GB2312"/>
                <w:b/>
                <w:color w:val="000000"/>
                <w:spacing w:val="-17"/>
                <w:sz w:val="24"/>
                <w:highlight w:val="none"/>
              </w:rPr>
              <w:t xml:space="preserve"> </w:t>
            </w:r>
            <w:r>
              <w:rPr>
                <w:rFonts w:ascii="仿宋_GB2312" w:hAnsi="仿宋_GB2312" w:eastAsia="仿宋_GB2312"/>
                <w:b/>
                <w:color w:val="000000"/>
                <w:spacing w:val="-17"/>
                <w:sz w:val="24"/>
                <w:highlight w:val="none"/>
                <w:lang w:val="en-US"/>
              </w:rPr>
              <w:t xml:space="preserve"> </w:t>
            </w:r>
          </w:p>
          <w:p w14:paraId="02F4D16A">
            <w:pPr>
              <w:pStyle w:val="25"/>
              <w:tabs>
                <w:tab w:val="left" w:pos="2205"/>
                <w:tab w:val="left" w:pos="2881"/>
                <w:tab w:val="left" w:pos="3603"/>
              </w:tabs>
              <w:spacing w:line="300" w:lineRule="exact"/>
              <w:ind w:left="2452" w:leftChars="-955" w:hanging="4457" w:hangingChars="2154"/>
              <w:jc w:val="left"/>
              <w:rPr>
                <w:rFonts w:ascii="仿宋_GB2312" w:hAnsi="仿宋_GB2312" w:eastAsia="仿宋_GB2312"/>
                <w:b/>
                <w:color w:val="000000"/>
                <w:spacing w:val="-17"/>
                <w:sz w:val="24"/>
                <w:highlight w:val="none"/>
                <w:lang w:val="en-US"/>
              </w:rPr>
            </w:pPr>
            <w:r>
              <w:rPr>
                <w:rFonts w:ascii="仿宋_GB2312" w:hAnsi="仿宋_GB2312" w:eastAsia="仿宋_GB2312"/>
                <w:b/>
                <w:color w:val="000000"/>
                <w:spacing w:val="-17"/>
                <w:sz w:val="24"/>
                <w:highlight w:val="none"/>
                <w:lang w:val="en-US"/>
              </w:rPr>
              <w:t xml:space="preserve"> </w:t>
            </w:r>
            <w:r>
              <w:rPr>
                <w:rFonts w:hint="eastAsia" w:ascii="仿宋_GB2312" w:hAnsi="仿宋_GB2312" w:eastAsia="仿宋_GB2312"/>
                <w:b/>
                <w:color w:val="000000"/>
                <w:spacing w:val="-17"/>
                <w:sz w:val="24"/>
                <w:highlight w:val="none"/>
              </w:rPr>
              <w:t>年</w:t>
            </w:r>
            <w:r>
              <w:rPr>
                <w:rFonts w:ascii="仿宋_GB2312" w:hAnsi="仿宋_GB2312" w:eastAsia="仿宋_GB2312"/>
                <w:b/>
                <w:color w:val="000000"/>
                <w:spacing w:val="-17"/>
                <w:sz w:val="24"/>
                <w:highlight w:val="none"/>
                <w:lang w:val="en-US"/>
              </w:rPr>
              <w:t xml:space="preserve">  </w:t>
            </w:r>
            <w:r>
              <w:rPr>
                <w:rFonts w:hint="eastAsia" w:ascii="仿宋_GB2312" w:hAnsi="仿宋_GB2312" w:eastAsia="仿宋_GB2312"/>
                <w:b/>
                <w:color w:val="000000"/>
                <w:spacing w:val="-17"/>
                <w:sz w:val="24"/>
                <w:highlight w:val="none"/>
                <w:lang w:val="en-US"/>
              </w:rPr>
              <w:t>月</w:t>
            </w:r>
            <w:r>
              <w:rPr>
                <w:rFonts w:ascii="仿宋_GB2312" w:hAnsi="仿宋_GB2312" w:eastAsia="仿宋_GB2312"/>
                <w:b/>
                <w:color w:val="000000"/>
                <w:spacing w:val="-17"/>
                <w:sz w:val="24"/>
                <w:highlight w:val="none"/>
                <w:lang w:val="en-US"/>
              </w:rPr>
              <w:t xml:space="preserve">  </w:t>
            </w:r>
            <w:r>
              <w:rPr>
                <w:rFonts w:hint="eastAsia" w:ascii="仿宋_GB2312" w:hAnsi="仿宋_GB2312" w:eastAsia="仿宋_GB2312"/>
                <w:b/>
                <w:color w:val="000000"/>
                <w:spacing w:val="-17"/>
                <w:sz w:val="24"/>
                <w:highlight w:val="none"/>
                <w:lang w:val="en-US"/>
              </w:rPr>
              <w:t>日</w:t>
            </w:r>
            <w:r>
              <w:rPr>
                <w:rFonts w:ascii="仿宋_GB2312" w:hAnsi="仿宋_GB2312" w:eastAsia="仿宋_GB2312"/>
                <w:b/>
                <w:color w:val="000000"/>
                <w:spacing w:val="-17"/>
                <w:sz w:val="24"/>
                <w:highlight w:val="none"/>
                <w:lang w:val="en-US"/>
              </w:rPr>
              <w:t xml:space="preserve"> </w:t>
            </w:r>
          </w:p>
        </w:tc>
      </w:tr>
      <w:tr w14:paraId="38566CD1">
        <w:tblPrEx>
          <w:tblBorders>
            <w:top w:val="single" w:color="00000B" w:sz="4" w:space="0"/>
            <w:left w:val="single" w:color="00000B" w:sz="4" w:space="0"/>
            <w:bottom w:val="single" w:color="00000B" w:sz="4" w:space="0"/>
            <w:right w:val="single" w:color="00000B" w:sz="4" w:space="0"/>
            <w:insideH w:val="single" w:color="00000B" w:sz="4" w:space="0"/>
            <w:insideV w:val="single" w:color="00000B" w:sz="4" w:space="0"/>
          </w:tblBorders>
          <w:tblCellMar>
            <w:top w:w="0" w:type="dxa"/>
            <w:left w:w="0" w:type="dxa"/>
            <w:bottom w:w="0" w:type="dxa"/>
            <w:right w:w="0" w:type="dxa"/>
          </w:tblCellMar>
        </w:tblPrEx>
        <w:trPr>
          <w:trHeight w:val="568" w:hRule="atLeast"/>
          <w:jc w:val="center"/>
        </w:trPr>
        <w:tc>
          <w:tcPr>
            <w:tcW w:w="631" w:type="dxa"/>
            <w:noWrap w:val="0"/>
            <w:vAlign w:val="top"/>
          </w:tcPr>
          <w:p w14:paraId="780A272D">
            <w:pPr>
              <w:pStyle w:val="25"/>
              <w:spacing w:before="4" w:line="280" w:lineRule="exact"/>
              <w:ind w:left="148" w:right="141"/>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rPr>
              <w:t>备注</w:t>
            </w:r>
          </w:p>
        </w:tc>
        <w:tc>
          <w:tcPr>
            <w:tcW w:w="9381" w:type="dxa"/>
            <w:gridSpan w:val="9"/>
            <w:noWrap w:val="0"/>
            <w:vAlign w:val="top"/>
          </w:tcPr>
          <w:p w14:paraId="39EE8EA7">
            <w:pPr>
              <w:pStyle w:val="25"/>
              <w:rPr>
                <w:rFonts w:ascii="仿宋_GB2312" w:hAnsi="仿宋_GB2312" w:eastAsia="仿宋_GB2312"/>
                <w:color w:val="000000"/>
                <w:sz w:val="24"/>
                <w:highlight w:val="none"/>
              </w:rPr>
            </w:pPr>
          </w:p>
        </w:tc>
      </w:tr>
    </w:tbl>
    <w:p w14:paraId="018AC112">
      <w:pPr>
        <w:autoSpaceDE w:val="0"/>
        <w:autoSpaceDN w:val="0"/>
        <w:spacing w:line="243" w:lineRule="auto"/>
        <w:ind w:left="659" w:leftChars="89" w:hanging="472" w:hangingChars="200"/>
        <w:rPr>
          <w:rFonts w:hint="eastAsia" w:ascii="仿宋_GB2312" w:hAnsi="仿宋_GB2312" w:eastAsia="仿宋_GB2312"/>
          <w:color w:val="000000"/>
          <w:spacing w:val="-2"/>
          <w:sz w:val="24"/>
          <w:highlight w:val="none"/>
        </w:rPr>
      </w:pPr>
      <w:r>
        <w:rPr>
          <w:rFonts w:hint="eastAsia" w:ascii="仿宋_GB2312" w:hAnsi="仿宋_GB2312" w:eastAsia="仿宋_GB2312"/>
          <w:color w:val="000000"/>
          <w:spacing w:val="-2"/>
          <w:sz w:val="24"/>
          <w:highlight w:val="none"/>
        </w:rPr>
        <w:t>说明：</w:t>
      </w:r>
      <w:r>
        <w:rPr>
          <w:rFonts w:ascii="仿宋_GB2312" w:hAnsi="仿宋_GB2312" w:eastAsia="仿宋_GB2312"/>
          <w:color w:val="000000"/>
          <w:spacing w:val="-4"/>
          <w:sz w:val="24"/>
          <w:highlight w:val="none"/>
          <w:lang w:val="en"/>
        </w:rPr>
        <w:t>1.</w:t>
      </w:r>
      <w:r>
        <w:rPr>
          <w:rFonts w:hint="eastAsia" w:ascii="仿宋_GB2312" w:hAnsi="仿宋_GB2312" w:eastAsia="仿宋_GB2312"/>
          <w:color w:val="000000"/>
          <w:spacing w:val="-3"/>
          <w:sz w:val="24"/>
          <w:highlight w:val="none"/>
        </w:rPr>
        <w:t>报名序号由招聘单位填写。</w:t>
      </w:r>
    </w:p>
    <w:p w14:paraId="767A28E6">
      <w:pPr>
        <w:autoSpaceDE w:val="0"/>
        <w:autoSpaceDN w:val="0"/>
        <w:spacing w:line="243" w:lineRule="auto"/>
        <w:ind w:left="876" w:leftChars="417"/>
        <w:rPr>
          <w:rFonts w:ascii="仿宋_GB2312" w:hAnsi="仿宋_GB2312" w:eastAsia="仿宋_GB2312"/>
          <w:color w:val="000000"/>
          <w:spacing w:val="-4"/>
          <w:sz w:val="24"/>
          <w:highlight w:val="none"/>
        </w:rPr>
      </w:pPr>
      <w:r>
        <w:rPr>
          <w:rFonts w:ascii="仿宋_GB2312" w:hAnsi="仿宋_GB2312" w:eastAsia="仿宋_GB2312"/>
          <w:color w:val="000000"/>
          <w:spacing w:val="-4"/>
          <w:sz w:val="24"/>
          <w:highlight w:val="none"/>
        </w:rPr>
        <w:t>2.</w:t>
      </w:r>
      <w:r>
        <w:rPr>
          <w:rFonts w:hint="eastAsia" w:ascii="仿宋_GB2312" w:hAnsi="仿宋_GB2312" w:eastAsia="仿宋_GB2312"/>
          <w:color w:val="000000"/>
          <w:spacing w:val="-4"/>
          <w:sz w:val="24"/>
          <w:highlight w:val="none"/>
          <w:lang w:eastAsia="zh-CN"/>
        </w:rPr>
        <w:t>进入面试人员请</w:t>
      </w:r>
      <w:r>
        <w:rPr>
          <w:rFonts w:hint="eastAsia" w:ascii="仿宋_GB2312" w:hAnsi="仿宋_GB2312" w:eastAsia="仿宋_GB2312"/>
          <w:color w:val="000000"/>
          <w:spacing w:val="-4"/>
          <w:sz w:val="24"/>
          <w:highlight w:val="none"/>
          <w:lang w:val="en"/>
        </w:rPr>
        <w:t>考生</w:t>
      </w:r>
      <w:r>
        <w:rPr>
          <w:rFonts w:hint="eastAsia" w:ascii="仿宋_GB2312" w:hAnsi="仿宋_GB2312" w:eastAsia="仿宋_GB2312"/>
          <w:color w:val="000000"/>
          <w:spacing w:val="-4"/>
          <w:sz w:val="24"/>
          <w:highlight w:val="none"/>
          <w:lang w:val="en" w:eastAsia="zh-CN"/>
        </w:rPr>
        <w:t>带报名表进行</w:t>
      </w:r>
      <w:r>
        <w:rPr>
          <w:rFonts w:hint="eastAsia" w:ascii="仿宋_GB2312" w:hAnsi="仿宋_GB2312" w:eastAsia="仿宋_GB2312"/>
          <w:color w:val="000000"/>
          <w:spacing w:val="-4"/>
          <w:sz w:val="24"/>
          <w:highlight w:val="none"/>
          <w:lang w:val="en"/>
        </w:rPr>
        <w:t>现场确认，此报名表由招聘单位留存。</w:t>
      </w:r>
    </w:p>
    <w:p w14:paraId="07C8FA76">
      <w:pPr>
        <w:ind w:firstLine="812" w:firstLineChars="350"/>
        <w:rPr>
          <w:rFonts w:ascii="仿宋_GB2312" w:hAnsi="仿宋_GB2312" w:eastAsia="仿宋_GB2312"/>
          <w:color w:val="000000"/>
          <w:spacing w:val="-4"/>
          <w:sz w:val="24"/>
          <w:highlight w:val="none"/>
        </w:rPr>
      </w:pPr>
      <w:r>
        <w:rPr>
          <w:rFonts w:ascii="仿宋_GB2312" w:hAnsi="仿宋_GB2312" w:eastAsia="仿宋_GB2312"/>
          <w:color w:val="000000"/>
          <w:spacing w:val="-4"/>
          <w:sz w:val="24"/>
          <w:highlight w:val="none"/>
        </w:rPr>
        <w:t>3.</w:t>
      </w:r>
      <w:r>
        <w:rPr>
          <w:rFonts w:hint="eastAsia" w:ascii="仿宋_GB2312" w:hAnsi="仿宋_GB2312" w:eastAsia="仿宋_GB2312"/>
          <w:color w:val="000000"/>
          <w:sz w:val="24"/>
          <w:highlight w:val="none"/>
        </w:rPr>
        <w:t>如有其他学术成果或课题及需要说明的情况，请另附页说明。</w:t>
      </w:r>
    </w:p>
    <w:p w14:paraId="08E633A0">
      <w:pPr>
        <w:pStyle w:val="24"/>
        <w:spacing w:line="400" w:lineRule="exact"/>
        <w:rPr>
          <w:rFonts w:hint="eastAsia" w:ascii="黑体" w:hAnsi="仿宋" w:eastAsia="黑体"/>
          <w:color w:val="000000"/>
          <w:highlight w:val="none"/>
        </w:rPr>
      </w:pPr>
    </w:p>
    <w:p w14:paraId="423946EA">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5ECA69-AB14-4C22-9A00-F55CF4BBB2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70A9CA6-BFAC-4253-AA65-BE48B2D9DC7A}"/>
  </w:font>
  <w:font w:name="Cambria">
    <w:panose1 w:val="02040503050406030204"/>
    <w:charset w:val="00"/>
    <w:family w:val="roman"/>
    <w:pitch w:val="default"/>
    <w:sig w:usb0="E00006FF" w:usb1="420024FF" w:usb2="02000000" w:usb3="00000000" w:csb0="2000019F" w:csb1="00000000"/>
  </w:font>
  <w:font w:name="永中宋体">
    <w:altName w:val="宋体"/>
    <w:panose1 w:val="020B0604020202020204"/>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3" w:fontKey="{4C7819AD-71F2-4F8E-B429-9DBA0CD3D54F}"/>
  </w:font>
  <w:font w:name="微软雅黑">
    <w:panose1 w:val="020B0503020204020204"/>
    <w:charset w:val="86"/>
    <w:family w:val="auto"/>
    <w:pitch w:val="default"/>
    <w:sig w:usb0="80000287" w:usb1="2ACF3C50" w:usb2="00000016" w:usb3="00000000" w:csb0="0004001F" w:csb1="00000000"/>
    <w:embedRegular r:id="rId4" w:fontKey="{E8DE0D44-B60A-4C7D-A6BD-2E24053AB7AA}"/>
  </w:font>
  <w:font w:name="方正仿宋_GBK">
    <w:altName w:val="Arial Unicode MS"/>
    <w:panose1 w:val="02000000000000000000"/>
    <w:charset w:val="86"/>
    <w:family w:val="auto"/>
    <w:pitch w:val="default"/>
    <w:sig w:usb0="00000000" w:usb1="00000000" w:usb2="00000000" w:usb3="00000000" w:csb0="00040000" w:csb1="00000000"/>
    <w:embedRegular r:id="rId5" w:fontKey="{0BC5F387-26DC-42FD-B4FA-13AA58635936}"/>
  </w:font>
  <w:font w:name="Arial Unicode MS">
    <w:panose1 w:val="020B0604020202020204"/>
    <w:charset w:val="86"/>
    <w:family w:val="auto"/>
    <w:pitch w:val="default"/>
    <w:sig w:usb0="FFFFFFFF" w:usb1="E9FFFFFF" w:usb2="0000003F" w:usb3="00000000" w:csb0="603F01FF" w:csb1="FFFF0000"/>
  </w:font>
  <w:font w:name="KSOF706E71A8">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39925">
    <w:pPr>
      <w:pStyle w:val="16"/>
      <w:tabs>
        <w:tab w:val="clear" w:pos="4153"/>
        <w:tab w:val="clear" w:pos="8306"/>
      </w:tabs>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D061A"/>
    <w:rsid w:val="04AA4233"/>
    <w:rsid w:val="114C7B9A"/>
    <w:rsid w:val="15EB2F3C"/>
    <w:rsid w:val="246D2F37"/>
    <w:rsid w:val="37AE36AA"/>
    <w:rsid w:val="3E7371EC"/>
    <w:rsid w:val="46D79B2E"/>
    <w:rsid w:val="54D22C0D"/>
    <w:rsid w:val="63F16F68"/>
    <w:rsid w:val="6557027E"/>
    <w:rsid w:val="66B3DA4D"/>
    <w:rsid w:val="6DE83DC2"/>
    <w:rsid w:val="6DEE80D8"/>
    <w:rsid w:val="6EFC6E17"/>
    <w:rsid w:val="6F4BB12B"/>
    <w:rsid w:val="6FDFDDC0"/>
    <w:rsid w:val="70FDCC86"/>
    <w:rsid w:val="727FB7E0"/>
    <w:rsid w:val="76AD061A"/>
    <w:rsid w:val="77BC8691"/>
    <w:rsid w:val="77F33970"/>
    <w:rsid w:val="7A6C3F80"/>
    <w:rsid w:val="7B1E8F28"/>
    <w:rsid w:val="7C7FF316"/>
    <w:rsid w:val="7D3DC790"/>
    <w:rsid w:val="7DAD762F"/>
    <w:rsid w:val="7F9F4FEA"/>
    <w:rsid w:val="7FD763D1"/>
    <w:rsid w:val="7FFB67EF"/>
    <w:rsid w:val="7FFE3A79"/>
    <w:rsid w:val="8F744B75"/>
    <w:rsid w:val="B3FA0E69"/>
    <w:rsid w:val="B5DF7BD6"/>
    <w:rsid w:val="BEBFEFA1"/>
    <w:rsid w:val="BEFCDC31"/>
    <w:rsid w:val="DF3F4DB0"/>
    <w:rsid w:val="EB7F6140"/>
    <w:rsid w:val="EBEFAE09"/>
    <w:rsid w:val="EDEFC76C"/>
    <w:rsid w:val="F3EE4CF8"/>
    <w:rsid w:val="F4FE1FDA"/>
    <w:rsid w:val="F7DFDC20"/>
    <w:rsid w:val="F7E5BD1A"/>
    <w:rsid w:val="FCFD9D2E"/>
    <w:rsid w:val="FDD7CE07"/>
    <w:rsid w:val="FDFE8A3C"/>
    <w:rsid w:val="FE7B967E"/>
    <w:rsid w:val="FEFB9E34"/>
    <w:rsid w:val="FF66045C"/>
    <w:rsid w:val="FFD7496D"/>
    <w:rsid w:val="FFF18F9B"/>
    <w:rsid w:val="FFFF659D"/>
    <w:rsid w:val="FFFFA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eastAsia="宋体" w:cs="Times New Roman"/>
    </w:r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index 6"/>
    <w:next w:val="1"/>
    <w:qFormat/>
    <w:uiPriority w:val="0"/>
    <w:pPr>
      <w:widowControl w:val="0"/>
      <w:ind w:left="2100"/>
      <w:jc w:val="both"/>
    </w:pPr>
    <w:rPr>
      <w:rFonts w:ascii="Calibri" w:hAnsi="Calibri" w:eastAsia="宋体" w:cs="Times New Roman"/>
      <w:kern w:val="2"/>
      <w:sz w:val="21"/>
      <w:lang w:val="en-US" w:eastAsia="zh-CN" w:bidi="ar-SA"/>
    </w:rPr>
  </w:style>
  <w:style w:type="paragraph" w:styleId="6">
    <w:name w:val="Body Text"/>
    <w:basedOn w:val="1"/>
    <w:next w:val="7"/>
    <w:semiHidden/>
    <w:qFormat/>
    <w:uiPriority w:val="0"/>
    <w:rPr>
      <w:rFonts w:ascii="仿宋" w:hAnsi="仿宋" w:eastAsia="仿宋" w:cs="仿宋"/>
      <w:sz w:val="31"/>
      <w:szCs w:val="31"/>
      <w:lang w:val="en-US" w:eastAsia="en-US" w:bidi="ar-SA"/>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endnote text"/>
    <w:basedOn w:val="1"/>
    <w:next w:val="9"/>
    <w:qFormat/>
    <w:uiPriority w:val="0"/>
  </w:style>
  <w:style w:type="paragraph" w:styleId="9">
    <w:name w:val="Body Text First Indent"/>
    <w:basedOn w:val="6"/>
    <w:qFormat/>
    <w:uiPriority w:val="0"/>
    <w:pPr>
      <w:ind w:firstLine="420"/>
    </w:pPr>
    <w:rPr>
      <w:rFonts w:ascii="永中宋体" w:hAnsi="永中宋体" w:eastAsia="黑体" w:cs="永中宋体"/>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3">
    <w:name w:val="Hyperlink"/>
    <w:basedOn w:val="12"/>
    <w:uiPriority w:val="0"/>
    <w:rPr>
      <w:color w:val="0000FF"/>
      <w:u w:val="single"/>
    </w:rPr>
  </w:style>
  <w:style w:type="paragraph" w:customStyle="1" w:styleId="14">
    <w:name w:val="Default"/>
    <w:next w:val="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样式2"/>
    <w:basedOn w:val="1"/>
    <w:qFormat/>
    <w:uiPriority w:val="0"/>
    <w:pPr>
      <w:widowControl/>
      <w:shd w:val="clear" w:color="auto" w:fill="FFFFFF"/>
      <w:spacing w:before="100" w:beforeAutospacing="1" w:after="100" w:afterAutospacing="1"/>
      <w:ind w:left="562"/>
      <w:jc w:val="center"/>
    </w:pPr>
    <w:rPr>
      <w:rFonts w:ascii="宋体" w:hAnsi="宋体"/>
      <w:b/>
      <w:szCs w:val="21"/>
    </w:rPr>
  </w:style>
  <w:style w:type="paragraph" w:customStyle="1" w:styleId="16">
    <w:name w:val="页脚1"/>
    <w:basedOn w:val="1"/>
    <w:qFormat/>
    <w:uiPriority w:val="0"/>
    <w:pPr>
      <w:tabs>
        <w:tab w:val="center" w:pos="4153"/>
        <w:tab w:val="right" w:pos="8306"/>
      </w:tabs>
      <w:snapToGrid w:val="0"/>
      <w:jc w:val="left"/>
    </w:pPr>
    <w:rPr>
      <w:sz w:val="18"/>
    </w:rPr>
  </w:style>
  <w:style w:type="character" w:customStyle="1" w:styleId="17">
    <w:name w:val="页码1"/>
    <w:basedOn w:val="18"/>
    <w:qFormat/>
    <w:uiPriority w:val="0"/>
    <w:rPr>
      <w:rFonts w:ascii="Times New Roman" w:hAnsi="Times New Roman" w:eastAsia="宋体" w:cs="Times New Roman"/>
      <w:kern w:val="2"/>
      <w:sz w:val="21"/>
      <w:szCs w:val="24"/>
      <w:lang w:val="en-US" w:eastAsia="zh-CN" w:bidi="ar-SA"/>
    </w:rPr>
  </w:style>
  <w:style w:type="character" w:customStyle="1" w:styleId="18">
    <w:name w:val="默认段落字体1"/>
    <w:link w:val="19"/>
    <w:semiHidden/>
    <w:qFormat/>
    <w:uiPriority w:val="0"/>
    <w:rPr>
      <w:kern w:val="0"/>
      <w:sz w:val="20"/>
      <w:szCs w:val="20"/>
    </w:rPr>
  </w:style>
  <w:style w:type="paragraph" w:customStyle="1" w:styleId="19">
    <w:name w:val="Char Char Char Char Char Char Char"/>
    <w:basedOn w:val="1"/>
    <w:link w:val="18"/>
    <w:qFormat/>
    <w:uiPriority w:val="0"/>
    <w:rPr>
      <w:kern w:val="0"/>
      <w:sz w:val="20"/>
      <w:szCs w:val="20"/>
    </w:rPr>
  </w:style>
  <w:style w:type="paragraph" w:customStyle="1" w:styleId="20">
    <w:name w:val="正文首行缩进 21"/>
    <w:basedOn w:val="21"/>
    <w:qFormat/>
    <w:uiPriority w:val="0"/>
    <w:pPr>
      <w:ind w:left="200" w:firstLine="200" w:firstLineChars="200"/>
    </w:pPr>
  </w:style>
  <w:style w:type="paragraph" w:customStyle="1" w:styleId="21">
    <w:name w:val="正文文本缩进1"/>
    <w:basedOn w:val="1"/>
    <w:qFormat/>
    <w:uiPriority w:val="0"/>
    <w:pPr>
      <w:spacing w:after="120"/>
      <w:ind w:left="420" w:leftChars="200"/>
    </w:p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paragraph" w:customStyle="1" w:styleId="24">
    <w:name w:val="正文文本1"/>
    <w:basedOn w:val="1"/>
    <w:qFormat/>
    <w:uiPriority w:val="0"/>
    <w:pPr>
      <w:spacing w:before="1"/>
      <w:ind w:left="111"/>
    </w:pPr>
    <w:rPr>
      <w:rFonts w:ascii="仿宋_GB2312" w:hAnsi="仿宋_GB2312" w:eastAsia="仿宋_GB2312"/>
      <w:sz w:val="32"/>
      <w:szCs w:val="32"/>
    </w:rPr>
  </w:style>
  <w:style w:type="paragraph" w:customStyle="1" w:styleId="25">
    <w:name w:val="Table Paragraph"/>
    <w:basedOn w:val="1"/>
    <w:qFormat/>
    <w:uiPriority w:val="0"/>
    <w:rPr>
      <w:rFonts w:ascii="宋体" w:hAnsi="宋体"/>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1395</Words>
  <Characters>1578</Characters>
  <Lines>0</Lines>
  <Paragraphs>0</Paragraphs>
  <TotalTime>23</TotalTime>
  <ScaleCrop>false</ScaleCrop>
  <LinksUpToDate>false</LinksUpToDate>
  <CharactersWithSpaces>1644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2025-11-27T03:30:00Z</dcterms:created>
  <dc:creator>翠翠</dc:creator>
  <cp:lastModifiedBy>呼叫长沙</cp:lastModifiedBy>
  <cp:lastPrinted>2025-12-10T19:11:00Z</cp:lastPrinted>
  <dcterms:modified xsi:type="dcterms:W3CDTF">2025-12-10T03:58:47Z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566A8A655D694CC0B0713AF591E84494_13</vt:lpwstr>
  </property>
  <property fmtid="{D5CDD505-2E9C-101B-9397-08002B2CF9AE}" pid="4" name="KSOTemplateDocerSaveRecord">
    <vt:lpwstr>eyJoZGlkIjoiY2ViYzRiNGRkY2IzMjE0ZGRjODRiMjExMDQ4YTA4YmQiLCJ1c2VySWQiOiIxMTg0MzY4NTgzIn0=</vt:lpwstr>
  </property>
</Properties>
</file>